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A85F9" w14:textId="1B2D467C" w:rsidR="00F955EC" w:rsidRDefault="005B33C0">
      <w:pPr>
        <w:pStyle w:val="berschrift1"/>
        <w:keepLines/>
        <w:tabs>
          <w:tab w:val="left" w:pos="5400"/>
        </w:tabs>
        <w:jc w:val="center"/>
        <w:rPr>
          <w:color w:val="3366FF"/>
          <w:sz w:val="32"/>
          <w:u w:val="single"/>
        </w:rPr>
      </w:pPr>
      <w:r>
        <w:rPr>
          <w:color w:val="3366FF"/>
          <w:sz w:val="32"/>
          <w:u w:val="single"/>
        </w:rPr>
        <w:t xml:space="preserve"> </w:t>
      </w:r>
    </w:p>
    <w:p w14:paraId="61827ED1" w14:textId="1CD6AD8D" w:rsidR="000C61A9" w:rsidRPr="00F0156A" w:rsidRDefault="00F0156A">
      <w:pPr>
        <w:pStyle w:val="berschrift1"/>
        <w:keepLines/>
        <w:tabs>
          <w:tab w:val="left" w:pos="5400"/>
        </w:tabs>
        <w:jc w:val="center"/>
        <w:rPr>
          <w:color w:val="3366FF"/>
          <w:sz w:val="32"/>
          <w:u w:val="single"/>
          <w:lang w:val="en-US"/>
        </w:rPr>
      </w:pPr>
      <w:r w:rsidRPr="00F0156A">
        <w:rPr>
          <w:color w:val="3366FF"/>
          <w:sz w:val="32"/>
          <w:u w:val="single"/>
          <w:lang w:val="en-US"/>
        </w:rPr>
        <w:t xml:space="preserve">Purification of </w:t>
      </w:r>
      <w:r w:rsidR="00C26BEE">
        <w:rPr>
          <w:color w:val="3366FF"/>
          <w:sz w:val="32"/>
          <w:u w:val="single"/>
          <w:lang w:val="en-US"/>
        </w:rPr>
        <w:t>Lactase</w:t>
      </w:r>
      <w:r w:rsidR="00143B31" w:rsidRPr="00F0156A">
        <w:rPr>
          <w:color w:val="3366FF"/>
          <w:sz w:val="32"/>
          <w:u w:val="single"/>
          <w:lang w:val="en-US"/>
        </w:rPr>
        <w:t xml:space="preserve"> </w:t>
      </w:r>
      <w:r w:rsidRPr="00F0156A">
        <w:rPr>
          <w:color w:val="3366FF"/>
          <w:sz w:val="32"/>
          <w:u w:val="single"/>
          <w:lang w:val="en-US"/>
        </w:rPr>
        <w:t xml:space="preserve">out of an </w:t>
      </w:r>
      <w:r w:rsidR="00143B31" w:rsidRPr="00F0156A">
        <w:rPr>
          <w:i/>
          <w:iCs/>
          <w:color w:val="3366FF"/>
          <w:sz w:val="32"/>
          <w:u w:val="single"/>
          <w:lang w:val="en-US"/>
        </w:rPr>
        <w:t xml:space="preserve">E. </w:t>
      </w:r>
      <w:proofErr w:type="gramStart"/>
      <w:r w:rsidR="00143B31" w:rsidRPr="00F0156A">
        <w:rPr>
          <w:i/>
          <w:iCs/>
          <w:color w:val="3366FF"/>
          <w:sz w:val="32"/>
          <w:u w:val="single"/>
          <w:lang w:val="en-US"/>
        </w:rPr>
        <w:t>coli</w:t>
      </w:r>
      <w:proofErr w:type="gramEnd"/>
      <w:r>
        <w:rPr>
          <w:i/>
          <w:iCs/>
          <w:color w:val="3366FF"/>
          <w:sz w:val="32"/>
          <w:u w:val="single"/>
          <w:lang w:val="en-US"/>
        </w:rPr>
        <w:t>-Lysate</w:t>
      </w:r>
      <w:r w:rsidR="00FD7B63">
        <w:rPr>
          <w:i/>
          <w:iCs/>
          <w:color w:val="3366FF"/>
          <w:sz w:val="32"/>
          <w:u w:val="single"/>
          <w:lang w:val="en-US"/>
        </w:rPr>
        <w:t xml:space="preserve"> by AEXC</w:t>
      </w:r>
      <w:r w:rsidR="000C61A9" w:rsidRPr="00F0156A">
        <w:rPr>
          <w:color w:val="3366FF"/>
          <w:sz w:val="32"/>
          <w:u w:val="single"/>
          <w:lang w:val="en-US"/>
        </w:rPr>
        <w:t xml:space="preserve"> </w:t>
      </w:r>
    </w:p>
    <w:p w14:paraId="6647FE33" w14:textId="77777777" w:rsidR="000C61A9" w:rsidRPr="00F0156A" w:rsidRDefault="000C61A9">
      <w:pPr>
        <w:pStyle w:val="berschrift2"/>
        <w:rPr>
          <w:color w:val="0000FF"/>
          <w:lang w:val="en-US"/>
        </w:rPr>
      </w:pPr>
    </w:p>
    <w:p w14:paraId="72EFE867" w14:textId="77777777" w:rsidR="000C61A9" w:rsidRPr="00F0156A" w:rsidRDefault="000C61A9">
      <w:pPr>
        <w:rPr>
          <w:lang w:val="en-US"/>
        </w:rPr>
        <w:sectPr w:rsidR="000C61A9" w:rsidRPr="00F0156A" w:rsidSect="009C2808">
          <w:headerReference w:type="default" r:id="rId7"/>
          <w:footerReference w:type="even" r:id="rId8"/>
          <w:footerReference w:type="default" r:id="rId9"/>
          <w:pgSz w:w="11906" w:h="16838"/>
          <w:pgMar w:top="1417" w:right="1106" w:bottom="719" w:left="1417" w:header="708" w:footer="708" w:gutter="0"/>
          <w:pgNumType w:start="1"/>
          <w:cols w:space="708" w:equalWidth="0">
            <w:col w:w="9383" w:space="708"/>
          </w:cols>
          <w:docGrid w:linePitch="360"/>
        </w:sectPr>
      </w:pPr>
    </w:p>
    <w:p w14:paraId="10FF214A" w14:textId="5F37F21C" w:rsidR="00E80FD7" w:rsidRPr="00C2635C" w:rsidRDefault="00E80FD7" w:rsidP="00C2635C">
      <w:pPr>
        <w:pStyle w:val="Textkrper-Einzug3"/>
        <w:numPr>
          <w:ilvl w:val="0"/>
          <w:numId w:val="7"/>
        </w:numPr>
        <w:tabs>
          <w:tab w:val="left" w:pos="426"/>
        </w:tabs>
        <w:rPr>
          <w:color w:val="FF0000"/>
          <w:lang w:val="en-US"/>
        </w:rPr>
      </w:pPr>
      <w:r w:rsidRPr="00C2635C">
        <w:rPr>
          <w:color w:val="FF0000"/>
          <w:lang w:val="en-US"/>
        </w:rPr>
        <w:t>Lab Tools per Work Group</w:t>
      </w:r>
    </w:p>
    <w:p w14:paraId="4CB6AE1D" w14:textId="04C1FBA6" w:rsidR="00E80FD7" w:rsidRDefault="00E80FD7" w:rsidP="00C351B6">
      <w:pPr>
        <w:pStyle w:val="Textkrper-Einzug3"/>
        <w:tabs>
          <w:tab w:val="left" w:pos="426"/>
        </w:tabs>
        <w:ind w:left="14" w:firstLine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DFC029" wp14:editId="2F206D6B">
            <wp:extent cx="1790290" cy="3154599"/>
            <wp:effectExtent l="3810" t="0" r="4445" b="4445"/>
            <wp:docPr id="18136730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73056" name="Grafik 181367305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r="12477"/>
                    <a:stretch/>
                  </pic:blipFill>
                  <pic:spPr bwMode="auto">
                    <a:xfrm rot="16200000">
                      <a:off x="0" y="0"/>
                      <a:ext cx="1823080" cy="321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93D3" w14:textId="77777777" w:rsidR="00E80FD7" w:rsidRDefault="00E80FD7" w:rsidP="00C351B6">
      <w:pPr>
        <w:pStyle w:val="Textkrper-Einzug3"/>
        <w:tabs>
          <w:tab w:val="left" w:pos="426"/>
        </w:tabs>
        <w:ind w:left="14" w:firstLine="0"/>
        <w:rPr>
          <w:color w:val="000000"/>
        </w:rPr>
      </w:pPr>
    </w:p>
    <w:p w14:paraId="57DECCF1" w14:textId="77777777" w:rsidR="00E80FD7" w:rsidRPr="00E2399C" w:rsidRDefault="00E80FD7" w:rsidP="00C351B6">
      <w:pPr>
        <w:pStyle w:val="Textkrper-Einzug3"/>
        <w:tabs>
          <w:tab w:val="left" w:pos="426"/>
        </w:tabs>
        <w:ind w:left="14" w:firstLine="0"/>
        <w:rPr>
          <w:color w:val="000000"/>
          <w:sz w:val="16"/>
          <w:szCs w:val="16"/>
        </w:rPr>
      </w:pPr>
    </w:p>
    <w:p w14:paraId="3A2C2DE8" w14:textId="1BDA9000" w:rsidR="007A6D0A" w:rsidRPr="003A1E3E" w:rsidRDefault="003A1E3E" w:rsidP="00C2635C">
      <w:pPr>
        <w:pStyle w:val="Textkrper-Einzug3"/>
        <w:numPr>
          <w:ilvl w:val="0"/>
          <w:numId w:val="7"/>
        </w:numPr>
        <w:tabs>
          <w:tab w:val="left" w:pos="426"/>
        </w:tabs>
        <w:rPr>
          <w:b/>
          <w:bCs/>
          <w:color w:val="FF0000"/>
          <w:lang w:val="en-US"/>
        </w:rPr>
      </w:pPr>
      <w:r w:rsidRPr="003A1E3E">
        <w:rPr>
          <w:b/>
          <w:bCs/>
          <w:color w:val="FF0000"/>
          <w:lang w:val="en-US"/>
        </w:rPr>
        <w:t xml:space="preserve">Production of a particle free </w:t>
      </w:r>
      <w:r w:rsidR="00FC559F">
        <w:rPr>
          <w:b/>
          <w:bCs/>
          <w:color w:val="FF0000"/>
          <w:lang w:val="en-US"/>
        </w:rPr>
        <w:t xml:space="preserve">cell </w:t>
      </w:r>
      <w:r>
        <w:rPr>
          <w:b/>
          <w:bCs/>
          <w:color w:val="FF0000"/>
          <w:lang w:val="en-US"/>
        </w:rPr>
        <w:t>lysate</w:t>
      </w:r>
    </w:p>
    <w:p w14:paraId="67A669DB" w14:textId="62D0CD00" w:rsidR="00CF1E84" w:rsidRPr="00E80FD7" w:rsidRDefault="00CF1E84" w:rsidP="000C567A">
      <w:pPr>
        <w:pStyle w:val="Textkrper-Einzug3"/>
        <w:tabs>
          <w:tab w:val="left" w:pos="426"/>
        </w:tabs>
        <w:ind w:left="14" w:firstLine="0"/>
        <w:rPr>
          <w:color w:val="000000" w:themeColor="text1"/>
          <w:sz w:val="18"/>
          <w:szCs w:val="18"/>
          <w:lang w:val="en-US"/>
        </w:rPr>
      </w:pPr>
    </w:p>
    <w:p w14:paraId="7637F170" w14:textId="7F55530F" w:rsidR="00F05A52" w:rsidRDefault="001C0A9E" w:rsidP="000C567A">
      <w:pPr>
        <w:pStyle w:val="Textkrper-Einzug3"/>
        <w:tabs>
          <w:tab w:val="left" w:pos="426"/>
        </w:tabs>
        <w:ind w:left="14" w:firstLine="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17EFA" wp14:editId="1A37906F">
                <wp:simplePos x="0" y="0"/>
                <wp:positionH relativeFrom="column">
                  <wp:posOffset>591820</wp:posOffset>
                </wp:positionH>
                <wp:positionV relativeFrom="paragraph">
                  <wp:posOffset>1270</wp:posOffset>
                </wp:positionV>
                <wp:extent cx="742950" cy="646430"/>
                <wp:effectExtent l="0" t="0" r="19050" b="13970"/>
                <wp:wrapNone/>
                <wp:docPr id="24986518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4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ADEF2" w14:textId="0141F412" w:rsidR="001C0A9E" w:rsidRPr="00E2399C" w:rsidRDefault="00E2399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399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1,1 mL </w:t>
                            </w:r>
                            <w:proofErr w:type="spellStart"/>
                            <w:proofErr w:type="gramStart"/>
                            <w:r w:rsidRPr="00E2399C">
                              <w:rPr>
                                <w:sz w:val="18"/>
                                <w:szCs w:val="18"/>
                                <w:lang w:val="en-US"/>
                              </w:rPr>
                              <w:t>centrifuged</w:t>
                            </w:r>
                            <w:r w:rsidRPr="00E2399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E2399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.-</w:t>
                            </w:r>
                            <w:proofErr w:type="gramEnd"/>
                            <w:r w:rsidRPr="00E2399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coli-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lysate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17EF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6.6pt;margin-top:.1pt;width:58.5pt;height:5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" fillcolor="white [3201]" strokeweight=".5pt">
                <v:textbox>
                  <w:txbxContent>
                    <w:p w14:paraId="6D1ADEF2" w14:textId="0141F412" w:rsidR="001C0A9E" w:rsidRPr="00E2399C" w:rsidRDefault="00E2399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2399C">
                        <w:rPr>
                          <w:sz w:val="18"/>
                          <w:szCs w:val="18"/>
                          <w:lang w:val="en-US"/>
                        </w:rPr>
                        <w:t xml:space="preserve">1,1 mL </w:t>
                      </w:r>
                      <w:proofErr w:type="spellStart"/>
                      <w:proofErr w:type="gramStart"/>
                      <w:r w:rsidRPr="00E2399C">
                        <w:rPr>
                          <w:sz w:val="18"/>
                          <w:szCs w:val="18"/>
                          <w:lang w:val="en-US"/>
                        </w:rPr>
                        <w:t>centrifuged</w:t>
                      </w:r>
                      <w:r w:rsidRPr="00E2399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E</w:t>
                      </w:r>
                      <w:proofErr w:type="spellEnd"/>
                      <w:r w:rsidRPr="00E2399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.-</w:t>
                      </w:r>
                      <w:proofErr w:type="gramEnd"/>
                      <w:r w:rsidRPr="00E2399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coli-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lysate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9E9F7" wp14:editId="3A239E6E">
                <wp:simplePos x="0" y="0"/>
                <wp:positionH relativeFrom="column">
                  <wp:posOffset>1880937</wp:posOffset>
                </wp:positionH>
                <wp:positionV relativeFrom="paragraph">
                  <wp:posOffset>131412</wp:posOffset>
                </wp:positionV>
                <wp:extent cx="743819" cy="475915"/>
                <wp:effectExtent l="0" t="0" r="18415" b="6985"/>
                <wp:wrapNone/>
                <wp:docPr id="212070238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819" cy="47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0DDFF" w14:textId="149B2D64" w:rsidR="001C0A9E" w:rsidRDefault="001C0A9E">
                            <w:r>
                              <w:t xml:space="preserve">50 mL </w:t>
                            </w:r>
                            <w:proofErr w:type="spellStart"/>
                            <w:r>
                              <w:t>buffer</w:t>
                            </w:r>
                            <w:proofErr w:type="spellEnd"/>
                            <w: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E9F7" id="Textfeld 1" o:spid="_x0000_s1027" type="#_x0000_t202" style="position:absolute;left:0;text-align:left;margin-left:148.1pt;margin-top:10.35pt;width:58.55pt;height:3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" fillcolor="white [3201]" strokeweight=".5pt">
                <v:textbox>
                  <w:txbxContent>
                    <w:p w14:paraId="2070DDFF" w14:textId="149B2D64" w:rsidR="001C0A9E" w:rsidRDefault="001C0A9E">
                      <w:r>
                        <w:t xml:space="preserve">50 mL </w:t>
                      </w:r>
                      <w:proofErr w:type="spellStart"/>
                      <w:r>
                        <w:t>buffer</w:t>
                      </w:r>
                      <w:proofErr w:type="spellEnd"/>
                      <w: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F05A52">
        <w:rPr>
          <w:noProof/>
          <w:color w:val="000000" w:themeColor="text1"/>
        </w:rPr>
        <w:drawing>
          <wp:inline distT="0" distB="0" distL="0" distR="0" wp14:anchorId="35123542" wp14:editId="185A2971">
            <wp:extent cx="2237725" cy="2309354"/>
            <wp:effectExtent l="0" t="0" r="0" b="2540"/>
            <wp:docPr id="14891130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13080" name="Grafik 148911308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7" b="8002"/>
                    <a:stretch/>
                  </pic:blipFill>
                  <pic:spPr bwMode="auto">
                    <a:xfrm>
                      <a:off x="0" y="0"/>
                      <a:ext cx="2343694" cy="24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651B1" w14:textId="1D59755A" w:rsidR="00F05A52" w:rsidRPr="00E2399C" w:rsidRDefault="00FC559F" w:rsidP="00E2399C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lang w:val="en-US"/>
        </w:rPr>
      </w:pPr>
      <w:r w:rsidRPr="004D09C5">
        <w:rPr>
          <w:b/>
          <w:bCs/>
          <w:color w:val="000000" w:themeColor="text1"/>
          <w:lang w:val="en-US"/>
        </w:rPr>
        <w:t>Lab Tools</w:t>
      </w:r>
      <w:r w:rsidR="003A1E3E" w:rsidRPr="004D09C5">
        <w:rPr>
          <w:b/>
          <w:bCs/>
          <w:color w:val="000000" w:themeColor="text1"/>
          <w:lang w:val="en-US"/>
        </w:rPr>
        <w:t xml:space="preserve">: </w:t>
      </w:r>
      <w:r w:rsidR="003A1E3E" w:rsidRPr="004D09C5">
        <w:rPr>
          <w:b/>
          <w:bCs/>
          <w:color w:val="000000" w:themeColor="text1"/>
          <w:lang w:val="en-US"/>
        </w:rPr>
        <w:br/>
      </w:r>
      <w:r w:rsidR="00C2635C">
        <w:rPr>
          <w:color w:val="000000" w:themeColor="text1"/>
          <w:lang w:val="en-US"/>
        </w:rPr>
        <w:t>C</w:t>
      </w:r>
      <w:r w:rsidR="00C2635C">
        <w:rPr>
          <w:color w:val="000000" w:themeColor="text1"/>
          <w:lang w:val="en-US"/>
        </w:rPr>
        <w:t xml:space="preserve">entrifuge </w:t>
      </w:r>
      <w:r w:rsidR="001B2079">
        <w:rPr>
          <w:color w:val="000000" w:themeColor="text1"/>
          <w:lang w:val="en-US"/>
        </w:rPr>
        <w:t xml:space="preserve">(5000 rpm) </w:t>
      </w:r>
      <w:r w:rsidR="00C2635C">
        <w:rPr>
          <w:color w:val="000000" w:themeColor="text1"/>
          <w:lang w:val="en-US"/>
        </w:rPr>
        <w:t xml:space="preserve">for 50 mL Falcons </w:t>
      </w:r>
      <w:r w:rsidR="00E2399C">
        <w:rPr>
          <w:color w:val="000000" w:themeColor="text1"/>
          <w:lang w:val="en-US"/>
        </w:rPr>
        <w:t>(</w:t>
      </w:r>
      <w:r w:rsidR="00C2635C">
        <w:rPr>
          <w:color w:val="000000" w:themeColor="text1"/>
          <w:lang w:val="en-US"/>
        </w:rPr>
        <w:t>for all groups</w:t>
      </w:r>
      <w:r w:rsidR="00E2399C">
        <w:rPr>
          <w:color w:val="000000" w:themeColor="text1"/>
          <w:lang w:val="en-US"/>
        </w:rPr>
        <w:t>)</w:t>
      </w:r>
      <w:r w:rsidR="00C2635C">
        <w:rPr>
          <w:color w:val="000000" w:themeColor="text1"/>
          <w:lang w:val="en-US"/>
        </w:rPr>
        <w:t>,</w:t>
      </w:r>
      <w:r w:rsidR="00C2635C" w:rsidRPr="004D09C5">
        <w:rPr>
          <w:color w:val="000000" w:themeColor="text1"/>
          <w:lang w:val="en-US"/>
        </w:rPr>
        <w:t xml:space="preserve"> </w:t>
      </w:r>
      <w:r w:rsidR="00C2635C">
        <w:rPr>
          <w:color w:val="000000" w:themeColor="text1"/>
          <w:lang w:val="en-US"/>
        </w:rPr>
        <w:t xml:space="preserve">syringe </w:t>
      </w:r>
      <w:r w:rsidR="00E2399C" w:rsidRPr="004D09C5">
        <w:rPr>
          <w:color w:val="000000" w:themeColor="text1"/>
          <w:lang w:val="en-US"/>
        </w:rPr>
        <w:t xml:space="preserve">(10 mL) </w:t>
      </w:r>
      <w:r w:rsidR="00C2635C">
        <w:rPr>
          <w:color w:val="000000" w:themeColor="text1"/>
          <w:lang w:val="en-US"/>
        </w:rPr>
        <w:t>+ s</w:t>
      </w:r>
      <w:r w:rsidR="003A1E3E" w:rsidRPr="004D09C5">
        <w:rPr>
          <w:color w:val="000000" w:themeColor="text1"/>
          <w:lang w:val="en-US"/>
        </w:rPr>
        <w:t>yringe filter</w:t>
      </w:r>
      <w:r w:rsidR="003A1E3E" w:rsidRPr="004D09C5">
        <w:rPr>
          <w:b/>
          <w:bCs/>
          <w:color w:val="000000" w:themeColor="text1"/>
          <w:lang w:val="en-US"/>
        </w:rPr>
        <w:t xml:space="preserve"> </w:t>
      </w:r>
      <w:r w:rsidR="003A1E3E" w:rsidRPr="004D09C5">
        <w:rPr>
          <w:color w:val="000000" w:themeColor="text1"/>
          <w:lang w:val="en-US"/>
        </w:rPr>
        <w:t xml:space="preserve">(pores </w:t>
      </w:r>
      <w:r w:rsidR="00C2635C">
        <w:rPr>
          <w:color w:val="000000" w:themeColor="text1"/>
          <w:lang w:val="en-US"/>
        </w:rPr>
        <w:t>size</w:t>
      </w:r>
      <w:r w:rsidR="003A1E3E" w:rsidRPr="004D09C5">
        <w:rPr>
          <w:color w:val="000000" w:themeColor="text1"/>
          <w:lang w:val="en-US"/>
        </w:rPr>
        <w:t xml:space="preserve"> 0,45</w:t>
      </w:r>
      <w:r w:rsidR="003A1E3E" w:rsidRPr="004D09C5">
        <w:rPr>
          <w:b/>
          <w:bCs/>
          <w:color w:val="000000" w:themeColor="text1"/>
          <w:lang w:val="en-US"/>
        </w:rPr>
        <w:t xml:space="preserve"> </w:t>
      </w:r>
      <w:r w:rsidR="003A1E3E" w:rsidRPr="00194AA2">
        <w:rPr>
          <w:color w:val="000000" w:themeColor="text1"/>
        </w:rPr>
        <w:sym w:font="Symbol" w:char="F06D"/>
      </w:r>
      <w:r w:rsidR="003A1E3E" w:rsidRPr="004D09C5">
        <w:rPr>
          <w:color w:val="000000" w:themeColor="text1"/>
          <w:lang w:val="en-US"/>
        </w:rPr>
        <w:t>m)</w:t>
      </w:r>
      <w:r w:rsidR="00E2399C">
        <w:rPr>
          <w:b/>
          <w:bCs/>
          <w:color w:val="000000" w:themeColor="text1"/>
          <w:lang w:val="en-US"/>
        </w:rPr>
        <w:t xml:space="preserve">, </w:t>
      </w:r>
      <w:r w:rsidR="003A1E3E" w:rsidRPr="004D09C5">
        <w:rPr>
          <w:color w:val="000000" w:themeColor="text1"/>
          <w:lang w:val="en-US"/>
        </w:rPr>
        <w:t xml:space="preserve">2 Falcons </w:t>
      </w:r>
      <w:r w:rsidRPr="004D09C5">
        <w:rPr>
          <w:color w:val="000000" w:themeColor="text1"/>
          <w:lang w:val="en-US"/>
        </w:rPr>
        <w:t>(</w:t>
      </w:r>
      <w:r w:rsidR="003A1E3E" w:rsidRPr="004D09C5">
        <w:rPr>
          <w:color w:val="000000" w:themeColor="text1"/>
          <w:lang w:val="en-US"/>
        </w:rPr>
        <w:t>50 mL</w:t>
      </w:r>
      <w:r w:rsidRPr="004D09C5">
        <w:rPr>
          <w:color w:val="000000" w:themeColor="text1"/>
          <w:lang w:val="en-US"/>
        </w:rPr>
        <w:t>)</w:t>
      </w:r>
      <w:r w:rsidR="003A1E3E" w:rsidRPr="004D09C5">
        <w:rPr>
          <w:color w:val="000000" w:themeColor="text1"/>
          <w:lang w:val="en-US"/>
        </w:rPr>
        <w:t xml:space="preserve">, Falcon rack, </w:t>
      </w:r>
      <w:r w:rsidR="00C2635C">
        <w:rPr>
          <w:color w:val="000000" w:themeColor="text1"/>
          <w:lang w:val="en-US"/>
        </w:rPr>
        <w:t>b</w:t>
      </w:r>
      <w:r w:rsidR="003A1E3E" w:rsidRPr="004D09C5">
        <w:rPr>
          <w:color w:val="000000" w:themeColor="text1"/>
          <w:lang w:val="en-US"/>
        </w:rPr>
        <w:t xml:space="preserve">eaker </w:t>
      </w:r>
      <w:r w:rsidRPr="004D09C5">
        <w:rPr>
          <w:color w:val="000000" w:themeColor="text1"/>
          <w:lang w:val="en-US"/>
        </w:rPr>
        <w:t>(</w:t>
      </w:r>
      <w:r w:rsidR="003A1E3E" w:rsidRPr="004D09C5">
        <w:rPr>
          <w:color w:val="000000" w:themeColor="text1"/>
          <w:lang w:val="en-US"/>
        </w:rPr>
        <w:t>50 mL</w:t>
      </w:r>
      <w:r w:rsidRPr="004D09C5">
        <w:rPr>
          <w:color w:val="000000" w:themeColor="text1"/>
          <w:lang w:val="en-US"/>
        </w:rPr>
        <w:t>)</w:t>
      </w:r>
    </w:p>
    <w:p w14:paraId="4DE8E4D1" w14:textId="77777777" w:rsidR="007A6D0A" w:rsidRPr="003A1E3E" w:rsidRDefault="007A6D0A" w:rsidP="000C567A">
      <w:pPr>
        <w:pStyle w:val="Textkrper-Einzug3"/>
        <w:tabs>
          <w:tab w:val="left" w:pos="426"/>
        </w:tabs>
        <w:ind w:left="14" w:firstLine="0"/>
        <w:rPr>
          <w:color w:val="000000" w:themeColor="text1"/>
          <w:sz w:val="18"/>
          <w:szCs w:val="18"/>
          <w:lang w:val="en-US"/>
        </w:rPr>
      </w:pPr>
    </w:p>
    <w:p w14:paraId="7A9F06E1" w14:textId="4141C2E7" w:rsidR="007A6D0A" w:rsidRPr="007A6D0A" w:rsidRDefault="003A1E3E" w:rsidP="00C2635C">
      <w:pPr>
        <w:pStyle w:val="Textkrper-Einzug3"/>
        <w:numPr>
          <w:ilvl w:val="0"/>
          <w:numId w:val="7"/>
        </w:numPr>
        <w:tabs>
          <w:tab w:val="left" w:pos="426"/>
        </w:tabs>
        <w:rPr>
          <w:b/>
          <w:bCs/>
          <w:color w:val="FF0000"/>
        </w:rPr>
      </w:pPr>
      <w:proofErr w:type="spellStart"/>
      <w:r>
        <w:rPr>
          <w:b/>
          <w:bCs/>
          <w:color w:val="FF0000"/>
        </w:rPr>
        <w:t>Preparations</w:t>
      </w:r>
      <w:proofErr w:type="spellEnd"/>
      <w:r>
        <w:rPr>
          <w:b/>
          <w:bCs/>
          <w:color w:val="FF0000"/>
        </w:rPr>
        <w:t xml:space="preserve"> </w:t>
      </w:r>
      <w:proofErr w:type="spellStart"/>
      <w:r>
        <w:rPr>
          <w:b/>
          <w:bCs/>
          <w:color w:val="FF0000"/>
        </w:rPr>
        <w:t>for</w:t>
      </w:r>
      <w:proofErr w:type="spellEnd"/>
      <w:r w:rsidR="007A6D0A" w:rsidRPr="007A6D0A">
        <w:rPr>
          <w:b/>
          <w:bCs/>
          <w:color w:val="FF0000"/>
        </w:rPr>
        <w:t xml:space="preserve"> AEXC</w:t>
      </w:r>
    </w:p>
    <w:p w14:paraId="41D7E797" w14:textId="2092AE03" w:rsidR="00F05A52" w:rsidRPr="004D09C5" w:rsidRDefault="003A1E3E" w:rsidP="00F05A52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sz w:val="16"/>
          <w:szCs w:val="16"/>
          <w:lang w:val="en-US"/>
        </w:rPr>
      </w:pPr>
      <w:r w:rsidRPr="003A1E3E">
        <w:rPr>
          <w:b/>
          <w:bCs/>
          <w:color w:val="000000" w:themeColor="text1"/>
          <w:lang w:val="en-US"/>
        </w:rPr>
        <w:t xml:space="preserve">Preparation of </w:t>
      </w:r>
      <w:r w:rsidR="004D09C5">
        <w:rPr>
          <w:b/>
          <w:bCs/>
          <w:color w:val="000000" w:themeColor="text1"/>
          <w:lang w:val="en-US"/>
        </w:rPr>
        <w:t>b</w:t>
      </w:r>
      <w:r w:rsidRPr="003A1E3E">
        <w:rPr>
          <w:b/>
          <w:bCs/>
          <w:color w:val="000000" w:themeColor="text1"/>
          <w:lang w:val="en-US"/>
        </w:rPr>
        <w:t xml:space="preserve">uffer </w:t>
      </w:r>
      <w:r w:rsidR="004D09C5">
        <w:rPr>
          <w:b/>
          <w:bCs/>
          <w:color w:val="000000" w:themeColor="text1"/>
          <w:lang w:val="en-US"/>
        </w:rPr>
        <w:t>s</w:t>
      </w:r>
      <w:r w:rsidRPr="003A1E3E">
        <w:rPr>
          <w:b/>
          <w:bCs/>
          <w:color w:val="000000" w:themeColor="text1"/>
          <w:lang w:val="en-US"/>
        </w:rPr>
        <w:t xml:space="preserve">olutions for </w:t>
      </w:r>
      <w:r w:rsidR="00F05A52" w:rsidRPr="003A1E3E">
        <w:rPr>
          <w:b/>
          <w:bCs/>
          <w:color w:val="000000" w:themeColor="text1"/>
          <w:lang w:val="en-US"/>
        </w:rPr>
        <w:t>AEXC</w:t>
      </w:r>
      <w:r w:rsidR="004D09C5">
        <w:rPr>
          <w:b/>
          <w:bCs/>
          <w:color w:val="000000" w:themeColor="text1"/>
          <w:lang w:val="en-US"/>
        </w:rPr>
        <w:br/>
      </w:r>
    </w:p>
    <w:p w14:paraId="12DC5D75" w14:textId="2560F4EC" w:rsidR="00D63E17" w:rsidRPr="003A1E3E" w:rsidRDefault="003A1E3E" w:rsidP="000C567A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B</w:t>
      </w:r>
      <w:r w:rsidR="00904D3F" w:rsidRPr="003A1E3E">
        <w:rPr>
          <w:b/>
          <w:bCs/>
          <w:color w:val="000000" w:themeColor="text1"/>
          <w:lang w:val="en-US"/>
        </w:rPr>
        <w:t>uffer A:</w:t>
      </w:r>
      <w:r w:rsidRPr="003A1E3E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F</w:t>
      </w:r>
      <w:r w:rsidRPr="003A1E3E">
        <w:rPr>
          <w:color w:val="000000"/>
          <w:lang w:val="en-US"/>
        </w:rPr>
        <w:t>or equilibration and washing th</w:t>
      </w:r>
      <w:r>
        <w:rPr>
          <w:color w:val="000000"/>
          <w:lang w:val="en-US"/>
        </w:rPr>
        <w:t>e column.</w:t>
      </w:r>
      <w:r w:rsidR="00FF1284">
        <w:rPr>
          <w:color w:val="000000"/>
          <w:lang w:val="en-US"/>
        </w:rPr>
        <w:t xml:space="preserve"> </w:t>
      </w:r>
      <w:r w:rsidR="00FF1284" w:rsidRPr="00FF1284">
        <w:rPr>
          <w:b/>
          <w:bCs/>
          <w:color w:val="000000"/>
          <w:lang w:val="en-US"/>
        </w:rPr>
        <w:t xml:space="preserve">Total Volume </w:t>
      </w:r>
      <w:r w:rsidR="001C0A9E">
        <w:rPr>
          <w:b/>
          <w:bCs/>
          <w:color w:val="000000"/>
          <w:lang w:val="en-US"/>
        </w:rPr>
        <w:t>2</w:t>
      </w:r>
      <w:r w:rsidR="00FF1284" w:rsidRPr="00FF1284">
        <w:rPr>
          <w:b/>
          <w:bCs/>
          <w:color w:val="000000"/>
          <w:lang w:val="en-US"/>
        </w:rPr>
        <w:t xml:space="preserve"> L for all groups</w:t>
      </w:r>
      <w:r w:rsidR="00FF1284">
        <w:rPr>
          <w:b/>
          <w:bCs/>
          <w:color w:val="000000"/>
          <w:lang w:val="en-US"/>
        </w:rPr>
        <w:t>!</w:t>
      </w:r>
    </w:p>
    <w:p w14:paraId="2AF9FD90" w14:textId="77777777" w:rsidR="00904D3F" w:rsidRPr="00904D3F" w:rsidRDefault="00904D3F" w:rsidP="00904D3F">
      <w:pPr>
        <w:pStyle w:val="Textkrper-Einzug3"/>
        <w:tabs>
          <w:tab w:val="left" w:pos="426"/>
        </w:tabs>
        <w:ind w:left="0" w:firstLine="14"/>
        <w:rPr>
          <w:color w:val="000000"/>
          <w:vertAlign w:val="subscript"/>
          <w:lang w:val="en-US"/>
        </w:rPr>
      </w:pPr>
      <w:r>
        <w:rPr>
          <w:color w:val="000000"/>
          <w:lang w:val="en-US"/>
        </w:rPr>
        <w:tab/>
      </w:r>
      <w:r w:rsidRPr="00904D3F">
        <w:rPr>
          <w:color w:val="000000"/>
          <w:lang w:val="en-US"/>
        </w:rPr>
        <w:t>17 mmol/L NaH</w:t>
      </w:r>
      <w:r w:rsidRPr="00904D3F">
        <w:rPr>
          <w:color w:val="000000"/>
          <w:vertAlign w:val="subscript"/>
          <w:lang w:val="en-US"/>
        </w:rPr>
        <w:t>2</w:t>
      </w:r>
      <w:r w:rsidRPr="00904D3F">
        <w:rPr>
          <w:color w:val="000000"/>
          <w:lang w:val="en-US"/>
        </w:rPr>
        <w:t>PO</w:t>
      </w:r>
      <w:r w:rsidRPr="00904D3F">
        <w:rPr>
          <w:color w:val="000000"/>
          <w:vertAlign w:val="subscript"/>
          <w:lang w:val="en-US"/>
        </w:rPr>
        <w:t>4</w:t>
      </w:r>
      <w:r w:rsidRPr="00904D3F">
        <w:rPr>
          <w:color w:val="000000"/>
          <w:lang w:val="en-US"/>
        </w:rPr>
        <w:t>, 8 mmol/L Na</w:t>
      </w:r>
      <w:r w:rsidRPr="00904D3F">
        <w:rPr>
          <w:color w:val="000000"/>
          <w:vertAlign w:val="subscript"/>
          <w:lang w:val="en-US"/>
        </w:rPr>
        <w:t>2</w:t>
      </w:r>
      <w:r w:rsidRPr="00904D3F">
        <w:rPr>
          <w:color w:val="000000"/>
          <w:lang w:val="en-US"/>
        </w:rPr>
        <w:t>HPO</w:t>
      </w:r>
      <w:r w:rsidRPr="00904D3F">
        <w:rPr>
          <w:color w:val="000000"/>
          <w:vertAlign w:val="subscript"/>
          <w:lang w:val="en-US"/>
        </w:rPr>
        <w:t>4</w:t>
      </w:r>
    </w:p>
    <w:p w14:paraId="53814FA8" w14:textId="77777777" w:rsidR="00904D3F" w:rsidRPr="00AB4A68" w:rsidRDefault="00904D3F" w:rsidP="00904D3F">
      <w:pPr>
        <w:pStyle w:val="Textkrper-Einzug3"/>
        <w:tabs>
          <w:tab w:val="left" w:pos="426"/>
        </w:tabs>
        <w:ind w:left="0" w:firstLine="14"/>
        <w:rPr>
          <w:color w:val="FF0000"/>
          <w:lang w:val="en-US"/>
        </w:rPr>
      </w:pPr>
      <w:r w:rsidRPr="00904D3F">
        <w:rPr>
          <w:color w:val="000000"/>
          <w:vertAlign w:val="subscript"/>
          <w:lang w:val="en-US"/>
        </w:rPr>
        <w:tab/>
      </w:r>
      <w:r w:rsidRPr="00AB4A68">
        <w:rPr>
          <w:color w:val="000000"/>
          <w:lang w:val="en-US"/>
        </w:rPr>
        <w:t>1 mmol/L MgSO</w:t>
      </w:r>
      <w:r w:rsidRPr="00AB4A68">
        <w:rPr>
          <w:color w:val="000000"/>
          <w:vertAlign w:val="subscript"/>
          <w:lang w:val="en-US"/>
        </w:rPr>
        <w:t>4</w:t>
      </w:r>
      <w:r w:rsidRPr="00AB4A68">
        <w:rPr>
          <w:color w:val="000000"/>
          <w:lang w:val="en-US"/>
        </w:rPr>
        <w:t xml:space="preserve">, </w:t>
      </w:r>
      <w:r w:rsidRPr="00AB4A68">
        <w:rPr>
          <w:color w:val="FF0000"/>
          <w:lang w:val="en-US"/>
        </w:rPr>
        <w:t>50 mmol/L NaC</w:t>
      </w:r>
      <w:r w:rsidR="00F05A52" w:rsidRPr="00AB4A68">
        <w:rPr>
          <w:color w:val="FF0000"/>
          <w:lang w:val="en-US"/>
        </w:rPr>
        <w:t>l</w:t>
      </w:r>
    </w:p>
    <w:p w14:paraId="1951686E" w14:textId="09644CDA" w:rsidR="00904D3F" w:rsidRPr="003A1E3E" w:rsidRDefault="00F05A52" w:rsidP="00FC559F">
      <w:pPr>
        <w:pStyle w:val="Textkrper-Einzug3"/>
        <w:tabs>
          <w:tab w:val="left" w:pos="426"/>
        </w:tabs>
        <w:ind w:left="0" w:firstLine="14"/>
        <w:rPr>
          <w:color w:val="000000" w:themeColor="text1"/>
          <w:sz w:val="18"/>
          <w:szCs w:val="18"/>
          <w:lang w:val="en-US"/>
        </w:rPr>
      </w:pPr>
      <w:r w:rsidRPr="00AB4A68">
        <w:rPr>
          <w:color w:val="000000"/>
          <w:lang w:val="en-US"/>
        </w:rPr>
        <w:tab/>
      </w:r>
      <w:r w:rsidR="003A1E3E" w:rsidRPr="003A1E3E">
        <w:rPr>
          <w:color w:val="000000"/>
          <w:lang w:val="en-US"/>
        </w:rPr>
        <w:t>adjusted to</w:t>
      </w:r>
      <w:r w:rsidR="00904D3F" w:rsidRPr="003A1E3E">
        <w:rPr>
          <w:color w:val="000000"/>
          <w:lang w:val="en-US"/>
        </w:rPr>
        <w:t xml:space="preserve"> pH 6,5</w:t>
      </w:r>
      <w:r w:rsidR="00740887" w:rsidRPr="003A1E3E">
        <w:rPr>
          <w:color w:val="000000"/>
          <w:lang w:val="en-US"/>
        </w:rPr>
        <w:t xml:space="preserve"> </w:t>
      </w:r>
      <w:r w:rsidR="00740887" w:rsidRPr="003A1E3E">
        <w:rPr>
          <w:color w:val="000000"/>
          <w:lang w:val="en-US"/>
        </w:rPr>
        <w:br/>
      </w:r>
    </w:p>
    <w:p w14:paraId="4A0E47B2" w14:textId="31DA1BBC" w:rsidR="00FF1284" w:rsidRPr="003A1E3E" w:rsidRDefault="004D09C5" w:rsidP="00FF1284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lang w:val="en-US"/>
        </w:rPr>
      </w:pPr>
      <w:r w:rsidRPr="00AB4A68">
        <w:rPr>
          <w:b/>
          <w:bCs/>
          <w:color w:val="000000" w:themeColor="text1"/>
          <w:lang w:val="en-US"/>
        </w:rPr>
        <w:t>B</w:t>
      </w:r>
      <w:r w:rsidR="00904D3F" w:rsidRPr="00AB4A68">
        <w:rPr>
          <w:b/>
          <w:bCs/>
          <w:color w:val="000000" w:themeColor="text1"/>
          <w:lang w:val="en-US"/>
        </w:rPr>
        <w:t>uffer B:</w:t>
      </w:r>
      <w:r w:rsidR="00FF1284">
        <w:rPr>
          <w:b/>
          <w:bCs/>
          <w:color w:val="000000" w:themeColor="text1"/>
          <w:lang w:val="en-US"/>
        </w:rPr>
        <w:t xml:space="preserve"> </w:t>
      </w:r>
      <w:r w:rsidR="00FF1284" w:rsidRPr="00FF1284">
        <w:rPr>
          <w:color w:val="000000" w:themeColor="text1"/>
          <w:lang w:val="en-US"/>
        </w:rPr>
        <w:t xml:space="preserve">For Elution </w:t>
      </w:r>
      <w:r w:rsidR="00FF1284">
        <w:rPr>
          <w:color w:val="000000" w:themeColor="text1"/>
          <w:lang w:val="en-US"/>
        </w:rPr>
        <w:t xml:space="preserve">of Lactase </w:t>
      </w:r>
      <w:r w:rsidR="00FF1284" w:rsidRPr="00FF1284">
        <w:rPr>
          <w:color w:val="000000" w:themeColor="text1"/>
          <w:lang w:val="en-US"/>
        </w:rPr>
        <w:t>during AEXC</w:t>
      </w:r>
      <w:r w:rsidR="00FF1284">
        <w:rPr>
          <w:color w:val="000000" w:themeColor="text1"/>
          <w:lang w:val="en-US"/>
        </w:rPr>
        <w:t>.</w:t>
      </w:r>
      <w:r w:rsidR="00FF1284">
        <w:rPr>
          <w:b/>
          <w:bCs/>
          <w:color w:val="000000" w:themeColor="text1"/>
          <w:lang w:val="en-US"/>
        </w:rPr>
        <w:br/>
      </w:r>
      <w:r w:rsidR="00FF1284" w:rsidRPr="00FF1284">
        <w:rPr>
          <w:b/>
          <w:bCs/>
          <w:color w:val="000000"/>
          <w:lang w:val="en-US"/>
        </w:rPr>
        <w:t>Total Volume 1 L for all groups</w:t>
      </w:r>
      <w:r w:rsidR="00FF1284">
        <w:rPr>
          <w:b/>
          <w:bCs/>
          <w:color w:val="000000"/>
          <w:lang w:val="en-US"/>
        </w:rPr>
        <w:t>!</w:t>
      </w:r>
    </w:p>
    <w:p w14:paraId="608905A3" w14:textId="77777777" w:rsidR="00740887" w:rsidRPr="00AB4A68" w:rsidRDefault="00740887" w:rsidP="00740887">
      <w:pPr>
        <w:pStyle w:val="Textkrper-Einzug3"/>
        <w:tabs>
          <w:tab w:val="left" w:pos="426"/>
        </w:tabs>
        <w:ind w:left="0" w:firstLine="14"/>
        <w:rPr>
          <w:color w:val="000000"/>
          <w:vertAlign w:val="subscript"/>
          <w:lang w:val="en-US"/>
        </w:rPr>
      </w:pPr>
      <w:r w:rsidRPr="00AB4A68">
        <w:rPr>
          <w:color w:val="000000" w:themeColor="text1"/>
          <w:lang w:val="en-US"/>
        </w:rPr>
        <w:tab/>
      </w:r>
      <w:r w:rsidRPr="00AB4A68">
        <w:rPr>
          <w:color w:val="000000"/>
          <w:lang w:val="en-US"/>
        </w:rPr>
        <w:t>17 mmol/L NaH</w:t>
      </w:r>
      <w:r w:rsidRPr="00AB4A68">
        <w:rPr>
          <w:color w:val="000000"/>
          <w:vertAlign w:val="subscript"/>
          <w:lang w:val="en-US"/>
        </w:rPr>
        <w:t>2</w:t>
      </w:r>
      <w:r w:rsidRPr="00AB4A68">
        <w:rPr>
          <w:color w:val="000000"/>
          <w:lang w:val="en-US"/>
        </w:rPr>
        <w:t>PO</w:t>
      </w:r>
      <w:r w:rsidRPr="00AB4A68">
        <w:rPr>
          <w:color w:val="000000"/>
          <w:vertAlign w:val="subscript"/>
          <w:lang w:val="en-US"/>
        </w:rPr>
        <w:t>4</w:t>
      </w:r>
      <w:r w:rsidRPr="00AB4A68">
        <w:rPr>
          <w:color w:val="000000"/>
          <w:lang w:val="en-US"/>
        </w:rPr>
        <w:t>, 8 mmol/L Na</w:t>
      </w:r>
      <w:r w:rsidRPr="00AB4A68">
        <w:rPr>
          <w:color w:val="000000"/>
          <w:vertAlign w:val="subscript"/>
          <w:lang w:val="en-US"/>
        </w:rPr>
        <w:t>2</w:t>
      </w:r>
      <w:r w:rsidRPr="00AB4A68">
        <w:rPr>
          <w:color w:val="000000"/>
          <w:lang w:val="en-US"/>
        </w:rPr>
        <w:t>HPO</w:t>
      </w:r>
      <w:r w:rsidRPr="00AB4A68">
        <w:rPr>
          <w:color w:val="000000"/>
          <w:vertAlign w:val="subscript"/>
          <w:lang w:val="en-US"/>
        </w:rPr>
        <w:t>4</w:t>
      </w:r>
    </w:p>
    <w:p w14:paraId="03AA2578" w14:textId="658B797A" w:rsidR="00740887" w:rsidRDefault="00740887" w:rsidP="00740887">
      <w:pPr>
        <w:pStyle w:val="Textkrper-Einzug3"/>
        <w:tabs>
          <w:tab w:val="left" w:pos="426"/>
        </w:tabs>
        <w:ind w:left="0" w:firstLine="14"/>
        <w:rPr>
          <w:color w:val="000000"/>
          <w:lang w:val="en-US"/>
        </w:rPr>
      </w:pPr>
      <w:r w:rsidRPr="00AB4A68">
        <w:rPr>
          <w:color w:val="000000"/>
          <w:vertAlign w:val="subscript"/>
          <w:lang w:val="en-US"/>
        </w:rPr>
        <w:tab/>
      </w:r>
      <w:r w:rsidRPr="00FC559F">
        <w:rPr>
          <w:color w:val="000000"/>
          <w:lang w:val="en-US"/>
        </w:rPr>
        <w:t>1 mmol/L MgSO</w:t>
      </w:r>
      <w:r w:rsidRPr="00FC559F">
        <w:rPr>
          <w:color w:val="000000"/>
          <w:vertAlign w:val="subscript"/>
          <w:lang w:val="en-US"/>
        </w:rPr>
        <w:t>4</w:t>
      </w:r>
      <w:r w:rsidRPr="00FC559F">
        <w:rPr>
          <w:color w:val="000000"/>
          <w:lang w:val="en-US"/>
        </w:rPr>
        <w:t xml:space="preserve">, </w:t>
      </w:r>
      <w:r w:rsidRPr="00FC559F">
        <w:rPr>
          <w:color w:val="FF0000"/>
          <w:lang w:val="en-US"/>
        </w:rPr>
        <w:t xml:space="preserve">1,5 mol/L </w:t>
      </w:r>
      <w:proofErr w:type="spellStart"/>
      <w:r w:rsidRPr="00FC559F">
        <w:rPr>
          <w:color w:val="FF0000"/>
          <w:lang w:val="en-US"/>
        </w:rPr>
        <w:t>NaCL</w:t>
      </w:r>
      <w:proofErr w:type="spellEnd"/>
      <w:r w:rsidR="00FC559F" w:rsidRPr="00FC559F">
        <w:rPr>
          <w:color w:val="FF0000"/>
          <w:lang w:val="en-US"/>
        </w:rPr>
        <w:br/>
      </w:r>
      <w:r w:rsidR="00FC559F" w:rsidRPr="00FC559F">
        <w:rPr>
          <w:color w:val="FF0000"/>
          <w:lang w:val="en-US"/>
        </w:rPr>
        <w:tab/>
      </w:r>
      <w:r w:rsidR="00FC559F" w:rsidRPr="003A1E3E">
        <w:rPr>
          <w:color w:val="000000"/>
          <w:lang w:val="en-US"/>
        </w:rPr>
        <w:t>adjusted to pH 6,5</w:t>
      </w:r>
    </w:p>
    <w:p w14:paraId="0F7CDABB" w14:textId="77777777" w:rsidR="005E683A" w:rsidRPr="00FC559F" w:rsidRDefault="005E683A" w:rsidP="00740887">
      <w:pPr>
        <w:pStyle w:val="Textkrper-Einzug3"/>
        <w:tabs>
          <w:tab w:val="left" w:pos="426"/>
        </w:tabs>
        <w:ind w:left="0" w:firstLine="14"/>
        <w:rPr>
          <w:color w:val="FF0000"/>
          <w:lang w:val="en-US"/>
        </w:rPr>
      </w:pPr>
    </w:p>
    <w:p w14:paraId="1DD1D04C" w14:textId="5BDAED37" w:rsidR="00740887" w:rsidRPr="004D09C5" w:rsidRDefault="004D09C5" w:rsidP="000C567A">
      <w:pPr>
        <w:pStyle w:val="Textkrper-Einzug3"/>
        <w:tabs>
          <w:tab w:val="left" w:pos="426"/>
        </w:tabs>
        <w:ind w:left="14" w:firstLine="0"/>
        <w:rPr>
          <w:b/>
          <w:bCs/>
          <w:color w:val="FF0000"/>
          <w:lang w:val="en-US"/>
        </w:rPr>
      </w:pPr>
      <w:r w:rsidRPr="004D09C5">
        <w:rPr>
          <w:b/>
          <w:bCs/>
          <w:color w:val="FF0000"/>
          <w:lang w:val="en-US"/>
        </w:rPr>
        <w:t>Preparation of e</w:t>
      </w:r>
      <w:r w:rsidR="00740887" w:rsidRPr="004D09C5">
        <w:rPr>
          <w:b/>
          <w:bCs/>
          <w:color w:val="FF0000"/>
          <w:lang w:val="en-US"/>
        </w:rPr>
        <w:t>lution</w:t>
      </w:r>
      <w:r w:rsidR="00FC559F" w:rsidRPr="004D09C5">
        <w:rPr>
          <w:b/>
          <w:bCs/>
          <w:color w:val="FF0000"/>
          <w:lang w:val="en-US"/>
        </w:rPr>
        <w:t xml:space="preserve"> b</w:t>
      </w:r>
      <w:r w:rsidR="00740887" w:rsidRPr="004D09C5">
        <w:rPr>
          <w:b/>
          <w:bCs/>
          <w:color w:val="FF0000"/>
          <w:lang w:val="en-US"/>
        </w:rPr>
        <w:t>uffer 1:</w:t>
      </w:r>
    </w:p>
    <w:p w14:paraId="1530B82C" w14:textId="5201623E" w:rsidR="00740887" w:rsidRPr="00740887" w:rsidRDefault="00740887" w:rsidP="000C567A">
      <w:pPr>
        <w:pStyle w:val="Textkrper-Einzug3"/>
        <w:tabs>
          <w:tab w:val="left" w:pos="426"/>
        </w:tabs>
        <w:ind w:left="14" w:firstLine="0"/>
        <w:rPr>
          <w:color w:val="000000" w:themeColor="text1"/>
          <w:lang w:val="en-US"/>
        </w:rPr>
      </w:pPr>
      <w:r w:rsidRPr="00740887">
        <w:rPr>
          <w:b/>
          <w:bCs/>
          <w:color w:val="000000" w:themeColor="text1"/>
          <w:lang w:val="en-US"/>
        </w:rPr>
        <w:t xml:space="preserve">10 mL 10 % </w:t>
      </w:r>
      <w:r w:rsidR="004D09C5">
        <w:rPr>
          <w:b/>
          <w:bCs/>
          <w:color w:val="000000" w:themeColor="text1"/>
          <w:lang w:val="en-US"/>
        </w:rPr>
        <w:t>b</w:t>
      </w:r>
      <w:r w:rsidRPr="00740887">
        <w:rPr>
          <w:b/>
          <w:bCs/>
          <w:color w:val="000000" w:themeColor="text1"/>
          <w:lang w:val="en-US"/>
        </w:rPr>
        <w:t>uffer B:</w:t>
      </w:r>
      <w:r w:rsidRPr="00740887">
        <w:rPr>
          <w:color w:val="000000" w:themeColor="text1"/>
          <w:lang w:val="en-US"/>
        </w:rPr>
        <w:br/>
        <w:t xml:space="preserve">9 mL </w:t>
      </w:r>
      <w:r w:rsidR="004D09C5">
        <w:rPr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uffer A + 1 mL </w:t>
      </w:r>
      <w:r w:rsidR="004D09C5">
        <w:rPr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>uffer B</w:t>
      </w:r>
    </w:p>
    <w:p w14:paraId="09162B2E" w14:textId="77777777" w:rsidR="00904D3F" w:rsidRPr="00E80FD7" w:rsidRDefault="00904D3F" w:rsidP="000C567A">
      <w:pPr>
        <w:pStyle w:val="Textkrper-Einzug3"/>
        <w:tabs>
          <w:tab w:val="left" w:pos="426"/>
        </w:tabs>
        <w:ind w:left="14" w:firstLine="0"/>
        <w:rPr>
          <w:color w:val="000000" w:themeColor="text1"/>
          <w:sz w:val="11"/>
          <w:szCs w:val="11"/>
          <w:lang w:val="en-US"/>
        </w:rPr>
      </w:pPr>
    </w:p>
    <w:p w14:paraId="1F0D17EC" w14:textId="57130E95" w:rsidR="004D09C5" w:rsidRPr="004D09C5" w:rsidRDefault="004D09C5" w:rsidP="004D09C5">
      <w:pPr>
        <w:pStyle w:val="Textkrper-Einzug3"/>
        <w:tabs>
          <w:tab w:val="left" w:pos="426"/>
        </w:tabs>
        <w:ind w:left="14" w:firstLine="0"/>
        <w:rPr>
          <w:b/>
          <w:bCs/>
          <w:color w:val="FF0000"/>
          <w:lang w:val="en-US"/>
        </w:rPr>
      </w:pPr>
      <w:r w:rsidRPr="004D09C5">
        <w:rPr>
          <w:b/>
          <w:bCs/>
          <w:color w:val="FF0000"/>
          <w:lang w:val="en-US"/>
        </w:rPr>
        <w:t xml:space="preserve">Preparation of elution buffer </w:t>
      </w:r>
      <w:r>
        <w:rPr>
          <w:b/>
          <w:bCs/>
          <w:color w:val="FF0000"/>
          <w:lang w:val="en-US"/>
        </w:rPr>
        <w:t>2</w:t>
      </w:r>
      <w:r w:rsidRPr="004D09C5">
        <w:rPr>
          <w:b/>
          <w:bCs/>
          <w:color w:val="FF0000"/>
          <w:lang w:val="en-US"/>
        </w:rPr>
        <w:t>:</w:t>
      </w:r>
    </w:p>
    <w:p w14:paraId="71C31D42" w14:textId="5003FAEE" w:rsidR="00740887" w:rsidRDefault="00740887" w:rsidP="00740887">
      <w:pPr>
        <w:pStyle w:val="Textkrper-Einzug3"/>
        <w:tabs>
          <w:tab w:val="left" w:pos="426"/>
        </w:tabs>
        <w:ind w:left="14" w:firstLine="0"/>
        <w:rPr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10</w:t>
      </w:r>
      <w:r w:rsidRPr="00740887">
        <w:rPr>
          <w:b/>
          <w:bCs/>
          <w:color w:val="000000" w:themeColor="text1"/>
          <w:lang w:val="en-US"/>
        </w:rPr>
        <w:t xml:space="preserve"> mL </w:t>
      </w:r>
      <w:r>
        <w:rPr>
          <w:b/>
          <w:bCs/>
          <w:color w:val="000000" w:themeColor="text1"/>
          <w:lang w:val="en-US"/>
        </w:rPr>
        <w:t>25</w:t>
      </w:r>
      <w:r w:rsidRPr="00740887">
        <w:rPr>
          <w:b/>
          <w:bCs/>
          <w:color w:val="000000" w:themeColor="text1"/>
          <w:lang w:val="en-US"/>
        </w:rPr>
        <w:t xml:space="preserve"> % </w:t>
      </w:r>
      <w:r w:rsidR="004D09C5">
        <w:rPr>
          <w:b/>
          <w:bCs/>
          <w:color w:val="000000" w:themeColor="text1"/>
          <w:lang w:val="en-US"/>
        </w:rPr>
        <w:t>b</w:t>
      </w:r>
      <w:r w:rsidRPr="00740887">
        <w:rPr>
          <w:b/>
          <w:bCs/>
          <w:color w:val="000000" w:themeColor="text1"/>
          <w:lang w:val="en-US"/>
        </w:rPr>
        <w:t>uffer B:</w:t>
      </w:r>
      <w:r w:rsidRPr="00740887">
        <w:rPr>
          <w:color w:val="000000" w:themeColor="text1"/>
          <w:lang w:val="en-US"/>
        </w:rPr>
        <w:br/>
      </w:r>
      <w:r>
        <w:rPr>
          <w:color w:val="000000" w:themeColor="text1"/>
          <w:lang w:val="en-US"/>
        </w:rPr>
        <w:t>7,5</w:t>
      </w:r>
      <w:r w:rsidRPr="00740887">
        <w:rPr>
          <w:color w:val="000000" w:themeColor="text1"/>
          <w:lang w:val="en-US"/>
        </w:rPr>
        <w:t xml:space="preserve"> mL </w:t>
      </w:r>
      <w:r w:rsidR="00FC559F">
        <w:rPr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uffer A + 2,5 mL </w:t>
      </w:r>
      <w:r w:rsidR="00FC559F">
        <w:rPr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>uffer B</w:t>
      </w:r>
    </w:p>
    <w:p w14:paraId="654661CA" w14:textId="77777777" w:rsidR="007A6D0A" w:rsidRPr="00E80FD7" w:rsidRDefault="007A6D0A" w:rsidP="00A02D9E">
      <w:pPr>
        <w:pStyle w:val="Textkrper-Einzug3"/>
        <w:tabs>
          <w:tab w:val="left" w:pos="426"/>
        </w:tabs>
        <w:ind w:left="0" w:firstLine="0"/>
        <w:rPr>
          <w:color w:val="000000" w:themeColor="text1"/>
          <w:sz w:val="11"/>
          <w:szCs w:val="11"/>
          <w:lang w:val="en-US"/>
        </w:rPr>
      </w:pPr>
    </w:p>
    <w:p w14:paraId="11235907" w14:textId="6D053DDE" w:rsidR="004D09C5" w:rsidRPr="004D09C5" w:rsidRDefault="004D09C5" w:rsidP="004D09C5">
      <w:pPr>
        <w:pStyle w:val="Textkrper-Einzug3"/>
        <w:tabs>
          <w:tab w:val="left" w:pos="426"/>
        </w:tabs>
        <w:ind w:left="14" w:firstLine="0"/>
        <w:rPr>
          <w:b/>
          <w:bCs/>
          <w:color w:val="FF0000"/>
          <w:lang w:val="en-US"/>
        </w:rPr>
      </w:pPr>
      <w:r w:rsidRPr="004D09C5">
        <w:rPr>
          <w:b/>
          <w:bCs/>
          <w:color w:val="FF0000"/>
          <w:lang w:val="en-US"/>
        </w:rPr>
        <w:t xml:space="preserve">Preparation of elution buffer </w:t>
      </w:r>
      <w:r>
        <w:rPr>
          <w:b/>
          <w:bCs/>
          <w:color w:val="FF0000"/>
          <w:lang w:val="en-US"/>
        </w:rPr>
        <w:t>3</w:t>
      </w:r>
      <w:r w:rsidRPr="004D09C5">
        <w:rPr>
          <w:b/>
          <w:bCs/>
          <w:color w:val="FF0000"/>
          <w:lang w:val="en-US"/>
        </w:rPr>
        <w:t>:</w:t>
      </w:r>
    </w:p>
    <w:p w14:paraId="5D633D2A" w14:textId="776660A0" w:rsidR="00A02D9E" w:rsidRPr="004D09C5" w:rsidRDefault="00740887" w:rsidP="00BF7C32">
      <w:pPr>
        <w:pStyle w:val="Textkrper-Einzug3"/>
        <w:tabs>
          <w:tab w:val="left" w:pos="426"/>
        </w:tabs>
        <w:ind w:left="14" w:firstLine="0"/>
        <w:rPr>
          <w:color w:val="000000" w:themeColor="text1"/>
          <w:lang w:val="en-US"/>
        </w:rPr>
      </w:pPr>
      <w:r w:rsidRPr="004D09C5">
        <w:rPr>
          <w:b/>
          <w:bCs/>
          <w:color w:val="000000" w:themeColor="text1"/>
          <w:lang w:val="en-US"/>
        </w:rPr>
        <w:t xml:space="preserve">10 mL 100 % </w:t>
      </w:r>
      <w:r w:rsidR="004D09C5">
        <w:rPr>
          <w:b/>
          <w:bCs/>
          <w:color w:val="000000" w:themeColor="text1"/>
          <w:lang w:val="en-US"/>
        </w:rPr>
        <w:t>b</w:t>
      </w:r>
      <w:r w:rsidRPr="004D09C5">
        <w:rPr>
          <w:b/>
          <w:bCs/>
          <w:color w:val="000000" w:themeColor="text1"/>
          <w:lang w:val="en-US"/>
        </w:rPr>
        <w:t>uffer B:</w:t>
      </w:r>
      <w:r w:rsidRPr="004D09C5">
        <w:rPr>
          <w:color w:val="000000" w:themeColor="text1"/>
          <w:lang w:val="en-US"/>
        </w:rPr>
        <w:br/>
      </w:r>
    </w:p>
    <w:p w14:paraId="432E6806" w14:textId="3A11E873" w:rsidR="00EB2872" w:rsidRDefault="00FC559F" w:rsidP="00EB2872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Lab Tools </w:t>
      </w:r>
      <w:proofErr w:type="spellStart"/>
      <w:r>
        <w:rPr>
          <w:b/>
          <w:bCs/>
          <w:color w:val="000000" w:themeColor="text1"/>
        </w:rPr>
        <w:t>for</w:t>
      </w:r>
      <w:proofErr w:type="spellEnd"/>
      <w:r>
        <w:rPr>
          <w:b/>
          <w:bCs/>
          <w:color w:val="000000" w:themeColor="text1"/>
        </w:rPr>
        <w:t xml:space="preserve"> </w:t>
      </w:r>
      <w:r w:rsidR="00EB2872">
        <w:rPr>
          <w:b/>
          <w:bCs/>
          <w:color w:val="000000" w:themeColor="text1"/>
        </w:rPr>
        <w:t>AEXC</w:t>
      </w:r>
    </w:p>
    <w:p w14:paraId="2901F16A" w14:textId="27C563EC" w:rsidR="00AB4A68" w:rsidRDefault="00AB4A68" w:rsidP="00EB2872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</w:rPr>
      </w:pPr>
      <w:r w:rsidRPr="00AB4A68">
        <w:rPr>
          <w:b/>
          <w:bCs/>
          <w:noProof/>
          <w:color w:val="000000" w:themeColor="text1"/>
        </w:rPr>
        <w:drawing>
          <wp:inline distT="0" distB="0" distL="0" distR="0" wp14:anchorId="5A971E76" wp14:editId="43A5A7CF">
            <wp:extent cx="2731841" cy="1055776"/>
            <wp:effectExtent l="0" t="0" r="0" b="0"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E4973B70-B261-B5F1-2636-9D7C1E75A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E4973B70-B261-B5F1-2636-9D7C1E75A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1318" b="17136"/>
                    <a:stretch/>
                  </pic:blipFill>
                  <pic:spPr>
                    <a:xfrm>
                      <a:off x="0" y="0"/>
                      <a:ext cx="2790877" cy="10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57E6" w14:textId="77777777" w:rsidR="00AB4A68" w:rsidRDefault="00AB4A68" w:rsidP="00EB2872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</w:rPr>
      </w:pPr>
    </w:p>
    <w:p w14:paraId="66597A01" w14:textId="77777777" w:rsidR="00EB2872" w:rsidRDefault="00EB2872" w:rsidP="00EB2872">
      <w:pPr>
        <w:pStyle w:val="Textkrper-Einzug3"/>
        <w:tabs>
          <w:tab w:val="left" w:pos="426"/>
        </w:tabs>
        <w:ind w:left="14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A5F444B" wp14:editId="7C8513EB">
            <wp:extent cx="1791096" cy="2697001"/>
            <wp:effectExtent l="4127" t="0" r="4128" b="4127"/>
            <wp:docPr id="207279021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90219" name="Grafik 20727902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1843" r="19693" b="4238"/>
                    <a:stretch/>
                  </pic:blipFill>
                  <pic:spPr bwMode="auto">
                    <a:xfrm rot="16200000">
                      <a:off x="0" y="0"/>
                      <a:ext cx="1863176" cy="280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A71AD" w14:textId="5A0E6F52" w:rsidR="00EB2872" w:rsidRPr="00FC559F" w:rsidRDefault="00FC559F" w:rsidP="00EB2872">
      <w:pPr>
        <w:pStyle w:val="Textkrper-Einzug3"/>
        <w:tabs>
          <w:tab w:val="left" w:pos="426"/>
        </w:tabs>
        <w:ind w:left="14" w:firstLine="0"/>
        <w:rPr>
          <w:color w:val="000000" w:themeColor="text1"/>
          <w:lang w:val="en-US"/>
        </w:rPr>
      </w:pPr>
      <w:r w:rsidRPr="00FC559F">
        <w:rPr>
          <w:color w:val="000000" w:themeColor="text1"/>
          <w:lang w:val="en-US"/>
        </w:rPr>
        <w:t>Stand for fixing the c</w:t>
      </w:r>
      <w:r>
        <w:rPr>
          <w:color w:val="000000" w:themeColor="text1"/>
          <w:lang w:val="en-US"/>
        </w:rPr>
        <w:t xml:space="preserve">olumn, </w:t>
      </w:r>
      <w:r w:rsidR="00B3348D">
        <w:rPr>
          <w:color w:val="000000" w:themeColor="text1"/>
          <w:lang w:val="en-US"/>
        </w:rPr>
        <w:t>f</w:t>
      </w:r>
      <w:r>
        <w:rPr>
          <w:color w:val="000000" w:themeColor="text1"/>
          <w:lang w:val="en-US"/>
        </w:rPr>
        <w:t xml:space="preserve">alcon rack for 6 x 15 mL </w:t>
      </w:r>
      <w:r w:rsidR="00E80FD7">
        <w:rPr>
          <w:color w:val="000000" w:themeColor="text1"/>
          <w:lang w:val="en-US"/>
        </w:rPr>
        <w:t>F</w:t>
      </w:r>
      <w:r>
        <w:rPr>
          <w:color w:val="000000" w:themeColor="text1"/>
          <w:lang w:val="en-US"/>
        </w:rPr>
        <w:t xml:space="preserve">alcons, 4 x 50 mL </w:t>
      </w:r>
      <w:r w:rsidR="00E80FD7">
        <w:rPr>
          <w:color w:val="000000" w:themeColor="text1"/>
          <w:lang w:val="en-US"/>
        </w:rPr>
        <w:t>F</w:t>
      </w:r>
      <w:r>
        <w:rPr>
          <w:color w:val="000000" w:themeColor="text1"/>
          <w:lang w:val="en-US"/>
        </w:rPr>
        <w:t xml:space="preserve">alcons + rack, </w:t>
      </w:r>
      <w:r>
        <w:rPr>
          <w:color w:val="000000" w:themeColor="text1"/>
          <w:lang w:val="en-US"/>
        </w:rPr>
        <w:br/>
        <w:t>3 beaker (50 mL)</w:t>
      </w:r>
      <w:r w:rsidR="00B3348D">
        <w:rPr>
          <w:color w:val="000000" w:themeColor="text1"/>
          <w:lang w:val="en-US"/>
        </w:rPr>
        <w:t>, column adapter</w:t>
      </w:r>
      <w:r w:rsidR="00C2635C">
        <w:rPr>
          <w:color w:val="000000" w:themeColor="text1"/>
          <w:lang w:val="en-US"/>
        </w:rPr>
        <w:t xml:space="preserve">, syringe </w:t>
      </w:r>
    </w:p>
    <w:p w14:paraId="0E003011" w14:textId="77777777" w:rsidR="00FC559F" w:rsidRPr="00B3348D" w:rsidRDefault="00FC559F" w:rsidP="00EB2872">
      <w:pPr>
        <w:pStyle w:val="Textkrper-Einzug3"/>
        <w:tabs>
          <w:tab w:val="left" w:pos="426"/>
        </w:tabs>
        <w:ind w:left="14" w:firstLine="0"/>
        <w:rPr>
          <w:b/>
          <w:bCs/>
          <w:sz w:val="28"/>
          <w:szCs w:val="28"/>
          <w:lang w:val="en-US"/>
        </w:rPr>
      </w:pPr>
    </w:p>
    <w:p w14:paraId="52D7B03F" w14:textId="6D0ECA5E" w:rsidR="00EB2872" w:rsidRPr="00226445" w:rsidRDefault="00226445" w:rsidP="00EB2872">
      <w:pPr>
        <w:pStyle w:val="Textkrper-Einzug3"/>
        <w:tabs>
          <w:tab w:val="left" w:pos="426"/>
        </w:tabs>
        <w:ind w:left="14" w:firstLine="0"/>
        <w:rPr>
          <w:b/>
          <w:bCs/>
          <w:sz w:val="28"/>
          <w:szCs w:val="28"/>
          <w:lang w:val="en-US"/>
        </w:rPr>
      </w:pPr>
      <w:r w:rsidRPr="00226445">
        <w:rPr>
          <w:b/>
          <w:bCs/>
          <w:sz w:val="28"/>
          <w:szCs w:val="28"/>
          <w:lang w:val="en-US"/>
        </w:rPr>
        <w:t>Postprocessing</w:t>
      </w:r>
      <w:r w:rsidR="00EB2872" w:rsidRPr="00226445">
        <w:rPr>
          <w:b/>
          <w:bCs/>
          <w:sz w:val="28"/>
          <w:szCs w:val="28"/>
          <w:lang w:val="en-US"/>
        </w:rPr>
        <w:t xml:space="preserve"> AEXC</w:t>
      </w:r>
    </w:p>
    <w:p w14:paraId="379135C8" w14:textId="2A8D4B18" w:rsidR="004633FF" w:rsidRPr="00226445" w:rsidRDefault="00226445" w:rsidP="000C567A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1. </w:t>
      </w:r>
      <w:r w:rsidRPr="00226445">
        <w:rPr>
          <w:b/>
          <w:bCs/>
          <w:color w:val="000000" w:themeColor="text1"/>
          <w:lang w:val="en-US"/>
        </w:rPr>
        <w:t xml:space="preserve">Column cleaning and </w:t>
      </w:r>
      <w:r>
        <w:rPr>
          <w:b/>
          <w:bCs/>
          <w:color w:val="000000" w:themeColor="text1"/>
          <w:lang w:val="en-US"/>
        </w:rPr>
        <w:t>reuse</w:t>
      </w:r>
      <w:r w:rsidRPr="00226445">
        <w:rPr>
          <w:b/>
          <w:bCs/>
          <w:color w:val="000000" w:themeColor="text1"/>
          <w:lang w:val="en-US"/>
        </w:rPr>
        <w:t xml:space="preserve"> </w:t>
      </w:r>
      <w:r>
        <w:rPr>
          <w:b/>
          <w:bCs/>
          <w:color w:val="000000" w:themeColor="text1"/>
          <w:lang w:val="en-US"/>
        </w:rPr>
        <w:t xml:space="preserve">of </w:t>
      </w:r>
      <w:r w:rsidRPr="00226445">
        <w:rPr>
          <w:b/>
          <w:bCs/>
          <w:color w:val="000000" w:themeColor="text1"/>
          <w:lang w:val="en-US"/>
        </w:rPr>
        <w:t>column</w:t>
      </w:r>
      <w:r>
        <w:rPr>
          <w:b/>
          <w:bCs/>
          <w:color w:val="000000" w:themeColor="text1"/>
          <w:lang w:val="en-US"/>
        </w:rPr>
        <w:t xml:space="preserve"> after </w:t>
      </w:r>
      <w:r w:rsidR="000D55F0" w:rsidRPr="00226445">
        <w:rPr>
          <w:b/>
          <w:bCs/>
          <w:color w:val="000000" w:themeColor="text1"/>
          <w:lang w:val="en-US"/>
        </w:rPr>
        <w:t>AEXC</w:t>
      </w:r>
    </w:p>
    <w:p w14:paraId="58C90BC7" w14:textId="039A6296" w:rsidR="000D55F0" w:rsidRPr="00226445" w:rsidRDefault="000D55F0" w:rsidP="009C52FC">
      <w:pPr>
        <w:pStyle w:val="Textkrper-Einzug3"/>
        <w:numPr>
          <w:ilvl w:val="0"/>
          <w:numId w:val="2"/>
        </w:numPr>
        <w:tabs>
          <w:tab w:val="left" w:pos="426"/>
        </w:tabs>
        <w:rPr>
          <w:color w:val="000000" w:themeColor="text1"/>
          <w:lang w:val="en-US"/>
        </w:rPr>
      </w:pPr>
      <w:r w:rsidRPr="00226445">
        <w:rPr>
          <w:color w:val="000000" w:themeColor="text1"/>
          <w:lang w:val="en-US"/>
        </w:rPr>
        <w:t>S</w:t>
      </w:r>
      <w:r w:rsidR="00226445" w:rsidRPr="00226445">
        <w:rPr>
          <w:color w:val="000000" w:themeColor="text1"/>
          <w:lang w:val="en-US"/>
        </w:rPr>
        <w:t>tep</w:t>
      </w:r>
      <w:r w:rsidRPr="00226445">
        <w:rPr>
          <w:color w:val="000000" w:themeColor="text1"/>
          <w:lang w:val="en-US"/>
        </w:rPr>
        <w:t xml:space="preserve">: 5 mL 0,5 M NaOH </w:t>
      </w:r>
      <w:r w:rsidR="00226445" w:rsidRPr="00226445">
        <w:rPr>
          <w:color w:val="000000" w:themeColor="text1"/>
          <w:lang w:val="en-US"/>
        </w:rPr>
        <w:br/>
      </w:r>
      <w:r w:rsidRPr="00226445">
        <w:rPr>
          <w:color w:val="000000" w:themeColor="text1"/>
          <w:lang w:val="en-US"/>
        </w:rPr>
        <w:t>(1</w:t>
      </w:r>
      <w:r w:rsidR="00226445">
        <w:rPr>
          <w:color w:val="000000" w:themeColor="text1"/>
          <w:lang w:val="en-US"/>
        </w:rPr>
        <w:t>5</w:t>
      </w:r>
      <w:r w:rsidRPr="00226445">
        <w:rPr>
          <w:color w:val="000000" w:themeColor="text1"/>
          <w:lang w:val="en-US"/>
        </w:rPr>
        <w:t xml:space="preserve">0 mL </w:t>
      </w:r>
      <w:r w:rsidR="000E6637">
        <w:rPr>
          <w:color w:val="000000" w:themeColor="text1"/>
          <w:lang w:val="en-US"/>
        </w:rPr>
        <w:t>should</w:t>
      </w:r>
      <w:r w:rsidR="00226445">
        <w:rPr>
          <w:color w:val="000000" w:themeColor="text1"/>
          <w:lang w:val="en-US"/>
        </w:rPr>
        <w:t xml:space="preserve"> be</w:t>
      </w:r>
      <w:r w:rsidR="00226445" w:rsidRPr="00226445">
        <w:rPr>
          <w:color w:val="000000" w:themeColor="text1"/>
          <w:lang w:val="en-US"/>
        </w:rPr>
        <w:t xml:space="preserve"> prepared</w:t>
      </w:r>
      <w:r w:rsidRPr="00226445">
        <w:rPr>
          <w:color w:val="000000" w:themeColor="text1"/>
          <w:lang w:val="en-US"/>
        </w:rPr>
        <w:t>)</w:t>
      </w:r>
    </w:p>
    <w:p w14:paraId="33D5AE21" w14:textId="1C526122" w:rsidR="000D55F0" w:rsidRPr="00226445" w:rsidRDefault="000D55F0" w:rsidP="009C52FC">
      <w:pPr>
        <w:pStyle w:val="Textkrper-Einzug3"/>
        <w:numPr>
          <w:ilvl w:val="0"/>
          <w:numId w:val="2"/>
        </w:numPr>
        <w:tabs>
          <w:tab w:val="left" w:pos="426"/>
        </w:tabs>
        <w:rPr>
          <w:color w:val="000000" w:themeColor="text1"/>
          <w:lang w:val="en-US"/>
        </w:rPr>
      </w:pPr>
      <w:r w:rsidRPr="00226445">
        <w:rPr>
          <w:color w:val="000000" w:themeColor="text1"/>
          <w:lang w:val="en-US"/>
        </w:rPr>
        <w:t>S</w:t>
      </w:r>
      <w:r w:rsidR="00226445" w:rsidRPr="00226445">
        <w:rPr>
          <w:color w:val="000000" w:themeColor="text1"/>
          <w:lang w:val="en-US"/>
        </w:rPr>
        <w:t>tep</w:t>
      </w:r>
      <w:r w:rsidRPr="00226445">
        <w:rPr>
          <w:color w:val="000000" w:themeColor="text1"/>
          <w:lang w:val="en-US"/>
        </w:rPr>
        <w:t xml:space="preserve">: </w:t>
      </w:r>
      <w:r w:rsidR="000E6637">
        <w:rPr>
          <w:color w:val="000000" w:themeColor="text1"/>
          <w:lang w:val="en-US"/>
        </w:rPr>
        <w:t xml:space="preserve">For </w:t>
      </w:r>
      <w:proofErr w:type="spellStart"/>
      <w:r w:rsidR="000E6637">
        <w:rPr>
          <w:color w:val="000000" w:themeColor="text1"/>
          <w:lang w:val="en-US"/>
        </w:rPr>
        <w:t>r</w:t>
      </w:r>
      <w:r w:rsidRPr="00226445">
        <w:rPr>
          <w:color w:val="000000" w:themeColor="text1"/>
          <w:lang w:val="en-US"/>
        </w:rPr>
        <w:t>eequilibr</w:t>
      </w:r>
      <w:r w:rsidR="00226445">
        <w:rPr>
          <w:color w:val="000000" w:themeColor="text1"/>
          <w:lang w:val="en-US"/>
        </w:rPr>
        <w:t>ation</w:t>
      </w:r>
      <w:proofErr w:type="spellEnd"/>
      <w:r w:rsidRPr="00226445">
        <w:rPr>
          <w:color w:val="000000" w:themeColor="text1"/>
          <w:lang w:val="en-US"/>
        </w:rPr>
        <w:t xml:space="preserve"> </w:t>
      </w:r>
      <w:r w:rsidR="00226445">
        <w:rPr>
          <w:color w:val="000000" w:themeColor="text1"/>
          <w:lang w:val="en-US"/>
        </w:rPr>
        <w:t xml:space="preserve">to use the column again immediately </w:t>
      </w:r>
      <w:r w:rsidR="000E6637">
        <w:rPr>
          <w:color w:val="000000" w:themeColor="text1"/>
          <w:lang w:val="en-US"/>
        </w:rPr>
        <w:t xml:space="preserve">wash </w:t>
      </w:r>
      <w:r w:rsidR="00226445">
        <w:rPr>
          <w:color w:val="000000" w:themeColor="text1"/>
          <w:lang w:val="en-US"/>
        </w:rPr>
        <w:t>by</w:t>
      </w:r>
      <w:r w:rsidRPr="00226445">
        <w:rPr>
          <w:color w:val="000000" w:themeColor="text1"/>
          <w:lang w:val="en-US"/>
        </w:rPr>
        <w:t xml:space="preserve"> 10 mL </w:t>
      </w:r>
      <w:r w:rsidR="00226445">
        <w:rPr>
          <w:color w:val="000000" w:themeColor="text1"/>
          <w:lang w:val="en-US"/>
        </w:rPr>
        <w:t>b</w:t>
      </w:r>
      <w:r w:rsidRPr="00226445">
        <w:rPr>
          <w:color w:val="000000" w:themeColor="text1"/>
          <w:lang w:val="en-US"/>
        </w:rPr>
        <w:t>uffer A</w:t>
      </w:r>
      <w:r w:rsidR="000E6637">
        <w:rPr>
          <w:color w:val="000000" w:themeColor="text1"/>
          <w:lang w:val="en-US"/>
        </w:rPr>
        <w:t>.</w:t>
      </w:r>
    </w:p>
    <w:p w14:paraId="278603DA" w14:textId="77777777" w:rsidR="00CF1E84" w:rsidRPr="00226445" w:rsidRDefault="00CF1E84" w:rsidP="00CF1E84">
      <w:pPr>
        <w:pStyle w:val="Textkrper-Einzug3"/>
        <w:tabs>
          <w:tab w:val="left" w:pos="426"/>
        </w:tabs>
        <w:ind w:left="374" w:firstLine="0"/>
        <w:rPr>
          <w:color w:val="000000" w:themeColor="text1"/>
          <w:lang w:val="en-US"/>
        </w:rPr>
      </w:pPr>
    </w:p>
    <w:p w14:paraId="5B4E9032" w14:textId="35704EF8" w:rsidR="00CF1E84" w:rsidRPr="00226445" w:rsidRDefault="00226445" w:rsidP="00CF1E84">
      <w:pPr>
        <w:pStyle w:val="Textkrper-Einzug3"/>
        <w:tabs>
          <w:tab w:val="left" w:pos="426"/>
        </w:tabs>
        <w:ind w:left="14" w:firstLine="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2. </w:t>
      </w:r>
      <w:r w:rsidR="00CF1E84" w:rsidRPr="00226445">
        <w:rPr>
          <w:b/>
          <w:bCs/>
          <w:color w:val="000000" w:themeColor="text1"/>
          <w:lang w:val="en-US"/>
        </w:rPr>
        <w:t>L</w:t>
      </w:r>
      <w:r w:rsidRPr="00226445">
        <w:rPr>
          <w:b/>
          <w:bCs/>
          <w:color w:val="000000" w:themeColor="text1"/>
          <w:lang w:val="en-US"/>
        </w:rPr>
        <w:t xml:space="preserve">ong time storage of the </w:t>
      </w:r>
      <w:r>
        <w:rPr>
          <w:b/>
          <w:bCs/>
          <w:color w:val="000000" w:themeColor="text1"/>
          <w:lang w:val="en-US"/>
        </w:rPr>
        <w:t>c</w:t>
      </w:r>
      <w:r w:rsidRPr="00226445">
        <w:rPr>
          <w:b/>
          <w:bCs/>
          <w:color w:val="000000" w:themeColor="text1"/>
          <w:lang w:val="en-US"/>
        </w:rPr>
        <w:t xml:space="preserve">olumn </w:t>
      </w:r>
      <w:r>
        <w:rPr>
          <w:b/>
          <w:bCs/>
          <w:color w:val="000000" w:themeColor="text1"/>
          <w:lang w:val="en-US"/>
        </w:rPr>
        <w:t xml:space="preserve">at </w:t>
      </w:r>
      <w:r w:rsidR="00CF1E84" w:rsidRPr="00226445">
        <w:rPr>
          <w:b/>
          <w:bCs/>
          <w:color w:val="000000" w:themeColor="text1"/>
          <w:lang w:val="en-US"/>
        </w:rPr>
        <w:t>4 °C</w:t>
      </w:r>
    </w:p>
    <w:p w14:paraId="6FFEAB5F" w14:textId="5145C435" w:rsidR="000D55F0" w:rsidRPr="000E6637" w:rsidRDefault="00D50708" w:rsidP="000D55F0">
      <w:pPr>
        <w:pStyle w:val="Textkrper-Einzug3"/>
        <w:tabs>
          <w:tab w:val="left" w:pos="426"/>
        </w:tabs>
        <w:ind w:left="14" w:firstLine="0"/>
        <w:rPr>
          <w:color w:val="000000" w:themeColor="text1"/>
          <w:sz w:val="16"/>
          <w:szCs w:val="16"/>
          <w:lang w:val="en-US"/>
        </w:rPr>
      </w:pPr>
      <w:r w:rsidRPr="00D50708">
        <w:rPr>
          <w:color w:val="000000" w:themeColor="text1"/>
          <w:lang w:val="en-US"/>
        </w:rPr>
        <w:t xml:space="preserve">Preparation of </w:t>
      </w:r>
      <w:r w:rsidR="00226445" w:rsidRPr="00D50708">
        <w:rPr>
          <w:color w:val="000000" w:themeColor="text1"/>
          <w:lang w:val="en-US"/>
        </w:rPr>
        <w:t>150</w:t>
      </w:r>
      <w:r w:rsidR="000D55F0" w:rsidRPr="00D50708">
        <w:rPr>
          <w:color w:val="000000" w:themeColor="text1"/>
          <w:lang w:val="en-US"/>
        </w:rPr>
        <w:t xml:space="preserve"> mL </w:t>
      </w:r>
      <w:r w:rsidR="00226445" w:rsidRPr="00311097">
        <w:rPr>
          <w:b/>
          <w:bCs/>
          <w:color w:val="000000" w:themeColor="text1"/>
          <w:lang w:val="en-US"/>
        </w:rPr>
        <w:t>storage solution</w:t>
      </w:r>
      <w:r w:rsidR="000D55F0" w:rsidRPr="00D50708">
        <w:rPr>
          <w:color w:val="000000" w:themeColor="text1"/>
          <w:lang w:val="en-US"/>
        </w:rPr>
        <w:t xml:space="preserve"> </w:t>
      </w:r>
      <w:r w:rsidRPr="00D50708">
        <w:rPr>
          <w:color w:val="000000" w:themeColor="text1"/>
          <w:lang w:val="en-US"/>
        </w:rPr>
        <w:br/>
      </w:r>
      <w:r w:rsidR="00CF1E84" w:rsidRPr="00D50708">
        <w:rPr>
          <w:color w:val="000000" w:themeColor="text1"/>
          <w:lang w:val="en-US"/>
        </w:rPr>
        <w:t>(</w:t>
      </w:r>
      <w:r w:rsidR="00AB4A68">
        <w:rPr>
          <w:color w:val="000000" w:themeColor="text1"/>
          <w:lang w:val="en-US"/>
        </w:rPr>
        <w:t>3</w:t>
      </w:r>
      <w:r w:rsidR="00CF1E84" w:rsidRPr="00D50708">
        <w:rPr>
          <w:color w:val="000000" w:themeColor="text1"/>
          <w:lang w:val="en-US"/>
        </w:rPr>
        <w:t xml:space="preserve">0 mL Ethanol + </w:t>
      </w:r>
      <w:r w:rsidR="00AB4A68">
        <w:rPr>
          <w:color w:val="000000" w:themeColor="text1"/>
          <w:lang w:val="en-US"/>
        </w:rPr>
        <w:t>1,3</w:t>
      </w:r>
      <w:r w:rsidR="00CF1E84" w:rsidRPr="00D50708">
        <w:rPr>
          <w:color w:val="000000" w:themeColor="text1"/>
          <w:lang w:val="en-US"/>
        </w:rPr>
        <w:t xml:space="preserve"> g NaCl + </w:t>
      </w:r>
      <w:r w:rsidR="00AB4A68">
        <w:rPr>
          <w:color w:val="000000" w:themeColor="text1"/>
          <w:lang w:val="en-US"/>
        </w:rPr>
        <w:t>120</w:t>
      </w:r>
      <w:r w:rsidR="00CF1E84" w:rsidRPr="00D50708">
        <w:rPr>
          <w:color w:val="000000" w:themeColor="text1"/>
          <w:lang w:val="en-US"/>
        </w:rPr>
        <w:t xml:space="preserve"> mL H</w:t>
      </w:r>
      <w:r w:rsidR="00CF1E84" w:rsidRPr="00D50708">
        <w:rPr>
          <w:color w:val="000000" w:themeColor="text1"/>
          <w:vertAlign w:val="subscript"/>
          <w:lang w:val="en-US"/>
        </w:rPr>
        <w:t>2</w:t>
      </w:r>
      <w:r w:rsidR="00CF1E84" w:rsidRPr="00D50708">
        <w:rPr>
          <w:color w:val="000000" w:themeColor="text1"/>
          <w:lang w:val="en-US"/>
        </w:rPr>
        <w:t>O</w:t>
      </w:r>
      <w:r w:rsidR="00CF1E84" w:rsidRPr="00D50708">
        <w:rPr>
          <w:color w:val="000000" w:themeColor="text1"/>
          <w:vertAlign w:val="subscript"/>
          <w:lang w:val="en-US"/>
        </w:rPr>
        <w:t>dest.</w:t>
      </w:r>
      <w:r w:rsidR="00CF1E84" w:rsidRPr="00D50708">
        <w:rPr>
          <w:color w:val="000000" w:themeColor="text1"/>
          <w:lang w:val="en-US"/>
        </w:rPr>
        <w:t xml:space="preserve">) </w:t>
      </w:r>
      <w:r w:rsidR="00226445" w:rsidRPr="00D50708">
        <w:rPr>
          <w:color w:val="000000" w:themeColor="text1"/>
          <w:lang w:val="en-US"/>
        </w:rPr>
        <w:t xml:space="preserve">for long time </w:t>
      </w:r>
      <w:r w:rsidRPr="00D50708">
        <w:rPr>
          <w:color w:val="000000" w:themeColor="text1"/>
          <w:lang w:val="en-US"/>
        </w:rPr>
        <w:t xml:space="preserve">column </w:t>
      </w:r>
      <w:r w:rsidR="00226445" w:rsidRPr="00D50708">
        <w:rPr>
          <w:color w:val="000000" w:themeColor="text1"/>
          <w:lang w:val="en-US"/>
        </w:rPr>
        <w:t xml:space="preserve">storage </w:t>
      </w:r>
      <w:r w:rsidRPr="00D50708">
        <w:rPr>
          <w:color w:val="000000" w:themeColor="text1"/>
          <w:lang w:val="en-US"/>
        </w:rPr>
        <w:t>in a frid</w:t>
      </w:r>
      <w:r>
        <w:rPr>
          <w:color w:val="000000" w:themeColor="text1"/>
          <w:lang w:val="en-US"/>
        </w:rPr>
        <w:t xml:space="preserve">ge </w:t>
      </w:r>
      <w:r w:rsidRPr="00D50708">
        <w:rPr>
          <w:color w:val="000000" w:themeColor="text1"/>
          <w:lang w:val="en-US"/>
        </w:rPr>
        <w:t xml:space="preserve">at </w:t>
      </w:r>
      <w:r w:rsidR="000D55F0" w:rsidRPr="00D50708">
        <w:rPr>
          <w:color w:val="000000" w:themeColor="text1"/>
          <w:lang w:val="en-US"/>
        </w:rPr>
        <w:t xml:space="preserve">4 °C </w:t>
      </w:r>
      <w:r w:rsidR="00B3348D">
        <w:rPr>
          <w:color w:val="000000" w:themeColor="text1"/>
          <w:lang w:val="en-US"/>
        </w:rPr>
        <w:br/>
      </w:r>
    </w:p>
    <w:p w14:paraId="005794E1" w14:textId="1728A8E9" w:rsidR="00075205" w:rsidRPr="005B33C0" w:rsidRDefault="00C121EA" w:rsidP="00E32DFC">
      <w:pPr>
        <w:pStyle w:val="Textkrper-Einzug3"/>
        <w:tabs>
          <w:tab w:val="left" w:pos="426"/>
        </w:tabs>
        <w:ind w:left="14" w:firstLine="0"/>
        <w:rPr>
          <w:color w:val="000000" w:themeColor="text1"/>
          <w:lang w:val="en-US"/>
        </w:rPr>
      </w:pPr>
      <w:r w:rsidRPr="00D50708">
        <w:rPr>
          <w:b/>
          <w:bCs/>
          <w:color w:val="000000" w:themeColor="text1"/>
          <w:lang w:val="en-US"/>
        </w:rPr>
        <w:t xml:space="preserve">5 mL </w:t>
      </w:r>
      <w:r w:rsidR="00D50708" w:rsidRPr="00D50708">
        <w:rPr>
          <w:b/>
          <w:bCs/>
          <w:color w:val="000000" w:themeColor="text1"/>
          <w:lang w:val="en-US"/>
        </w:rPr>
        <w:t>storage solution are filled in each column.</w:t>
      </w:r>
      <w:r w:rsidR="00D50708">
        <w:rPr>
          <w:b/>
          <w:bCs/>
          <w:color w:val="000000" w:themeColor="text1"/>
          <w:lang w:val="en-US"/>
        </w:rPr>
        <w:t xml:space="preserve"> Column will be closed at the bottom and top and stored.</w:t>
      </w:r>
    </w:p>
    <w:sectPr w:rsidR="00075205" w:rsidRPr="005B33C0" w:rsidSect="00AB321E">
      <w:type w:val="continuous"/>
      <w:pgSz w:w="11906" w:h="16838"/>
      <w:pgMar w:top="743" w:right="746" w:bottom="719" w:left="1080" w:header="708" w:footer="708" w:gutter="0"/>
      <w:pgNumType w:start="1"/>
      <w:cols w:num="2" w:space="708" w:equalWidth="0">
        <w:col w:w="4766" w:space="547"/>
        <w:col w:w="47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C7344" w14:textId="77777777" w:rsidR="006F6675" w:rsidRDefault="006F6675">
      <w:r>
        <w:separator/>
      </w:r>
    </w:p>
  </w:endnote>
  <w:endnote w:type="continuationSeparator" w:id="0">
    <w:p w14:paraId="0220D45A" w14:textId="77777777" w:rsidR="006F6675" w:rsidRDefault="006F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701170618"/>
      <w:docPartObj>
        <w:docPartGallery w:val="Page Numbers (Bottom of Page)"/>
        <w:docPartUnique/>
      </w:docPartObj>
    </w:sdtPr>
    <w:sdtContent>
      <w:p w14:paraId="6347FA58" w14:textId="77777777" w:rsidR="009C2808" w:rsidRDefault="009C2808" w:rsidP="00F626B9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5BECD1" w14:textId="77777777" w:rsidR="009C2808" w:rsidRDefault="009C28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25021717"/>
      <w:docPartObj>
        <w:docPartGallery w:val="Page Numbers (Bottom of Page)"/>
        <w:docPartUnique/>
      </w:docPartObj>
    </w:sdtPr>
    <w:sdtContent>
      <w:p w14:paraId="351CDA95" w14:textId="77777777" w:rsidR="009C2808" w:rsidRDefault="009C2808" w:rsidP="00F626B9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2EFA5CAC" w14:textId="77777777" w:rsidR="009C2808" w:rsidRDefault="009C28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1CE02" w14:textId="77777777" w:rsidR="006F6675" w:rsidRDefault="006F6675">
      <w:r>
        <w:separator/>
      </w:r>
    </w:p>
  </w:footnote>
  <w:footnote w:type="continuationSeparator" w:id="0">
    <w:p w14:paraId="6EFCAD9C" w14:textId="77777777" w:rsidR="006F6675" w:rsidRDefault="006F6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67427" w14:textId="77777777" w:rsidR="00F955EC" w:rsidRDefault="00CB508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551287" wp14:editId="4EB46BEE">
              <wp:simplePos x="0" y="0"/>
              <wp:positionH relativeFrom="column">
                <wp:posOffset>471805</wp:posOffset>
              </wp:positionH>
              <wp:positionV relativeFrom="paragraph">
                <wp:posOffset>184150</wp:posOffset>
              </wp:positionV>
              <wp:extent cx="5257800" cy="457200"/>
              <wp:effectExtent l="0" t="0" r="0" b="0"/>
              <wp:wrapNone/>
              <wp:docPr id="588585058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D6DB6" w14:textId="0268E073" w:rsidR="00CB508C" w:rsidRPr="002F1EAF" w:rsidRDefault="00F0156A" w:rsidP="00CB508C">
                          <w:pPr>
                            <w:jc w:val="center"/>
                            <w:rPr>
                              <w:rFonts w:ascii="Arial Black" w:hAnsi="Arial Black" w:cs="Arial Black"/>
                              <w:color w:val="AAAAAA"/>
                              <w:spacing w:val="96"/>
                              <w:sz w:val="48"/>
                              <w:szCs w:val="48"/>
                              <w14:shadow w14:blurRad="0" w14:dist="45847" w14:dir="3378596" w14:sx="100000" w14:sy="100000" w14:kx="0" w14:ky="0" w14:algn="ctr">
                                <w14:srgbClr w14:val="4D4D4D"/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AAAAAA"/>
                                    </w14:gs>
                                    <w14:gs w14:pos="100000">
                                      <w14:srgbClr w14:val="FFFFFF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AAAAAA"/>
                              <w:spacing w:val="96"/>
                              <w:sz w:val="48"/>
                              <w:szCs w:val="48"/>
                              <w14:shadow w14:blurRad="0" w14:dist="45847" w14:dir="3378596" w14:sx="100000" w14:sy="100000" w14:kx="0" w14:ky="0" w14:algn="ctr">
                                <w14:srgbClr w14:val="4D4D4D"/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AAAAAA"/>
                                    </w14:gs>
                                    <w14:gs w14:pos="100000">
                                      <w14:srgbClr w14:val="FFFFFF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 xml:space="preserve">Teacher </w:t>
                          </w:r>
                          <w:proofErr w:type="spellStart"/>
                          <w:r>
                            <w:rPr>
                              <w:rFonts w:ascii="Arial Black" w:hAnsi="Arial Black" w:cs="Arial Black"/>
                              <w:color w:val="AAAAAA"/>
                              <w:spacing w:val="96"/>
                              <w:sz w:val="48"/>
                              <w:szCs w:val="48"/>
                              <w14:shadow w14:blurRad="0" w14:dist="45847" w14:dir="3378596" w14:sx="100000" w14:sy="100000" w14:kx="0" w14:ky="0" w14:algn="ctr">
                                <w14:srgbClr w14:val="4D4D4D"/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AAAAAA"/>
                                    </w14:gs>
                                    <w14:gs w14:pos="100000">
                                      <w14:srgbClr w14:val="FFFFFF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Preparations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51287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8" type="#_x0000_t202" style="position:absolute;margin-left:37.15pt;margin-top:14.5pt;width:414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" filled="f" stroked="f">
              <v:stroke joinstyle="round"/>
              <v:path arrowok="t"/>
              <v:textbox inset="0,0,0,0">
                <w:txbxContent>
                  <w:p w14:paraId="7A9D6DB6" w14:textId="0268E073" w:rsidR="00CB508C" w:rsidRPr="002F1EAF" w:rsidRDefault="00F0156A" w:rsidP="00CB508C">
                    <w:pPr>
                      <w:jc w:val="center"/>
                      <w:rPr>
                        <w:rFonts w:ascii="Arial Black" w:hAnsi="Arial Black" w:cs="Arial Black"/>
                        <w:color w:val="AAAAAA"/>
                        <w:spacing w:val="96"/>
                        <w:sz w:val="48"/>
                        <w:szCs w:val="48"/>
                        <w14:shadow w14:blurRad="0" w14:dist="45847" w14:dir="3378596" w14:sx="100000" w14:sy="100000" w14:kx="0" w14:ky="0" w14:algn="ctr">
                          <w14:srgbClr w14:val="4D4D4D"/>
                        </w14:shadow>
                        <w14:textFill>
                          <w14:gradFill>
                            <w14:gsLst>
                              <w14:gs w14:pos="0">
                                <w14:srgbClr w14:val="AAAAAA"/>
                              </w14:gs>
                              <w14:gs w14:pos="100000">
                                <w14:srgbClr w14:val="FFFFFF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</w:pPr>
                    <w:r>
                      <w:rPr>
                        <w:rFonts w:ascii="Arial Black" w:hAnsi="Arial Black" w:cs="Arial Black"/>
                        <w:color w:val="AAAAAA"/>
                        <w:spacing w:val="96"/>
                        <w:sz w:val="48"/>
                        <w:szCs w:val="48"/>
                        <w14:shadow w14:blurRad="0" w14:dist="45847" w14:dir="3378596" w14:sx="100000" w14:sy="100000" w14:kx="0" w14:ky="0" w14:algn="ctr">
                          <w14:srgbClr w14:val="4D4D4D"/>
                        </w14:shadow>
                        <w14:textFill>
                          <w14:gradFill>
                            <w14:gsLst>
                              <w14:gs w14:pos="0">
                                <w14:srgbClr w14:val="AAAAAA"/>
                              </w14:gs>
                              <w14:gs w14:pos="100000">
                                <w14:srgbClr w14:val="FFFFFF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 xml:space="preserve">Teacher </w:t>
                    </w:r>
                    <w:proofErr w:type="spellStart"/>
                    <w:r>
                      <w:rPr>
                        <w:rFonts w:ascii="Arial Black" w:hAnsi="Arial Black" w:cs="Arial Black"/>
                        <w:color w:val="AAAAAA"/>
                        <w:spacing w:val="96"/>
                        <w:sz w:val="48"/>
                        <w:szCs w:val="48"/>
                        <w14:shadow w14:blurRad="0" w14:dist="45847" w14:dir="3378596" w14:sx="100000" w14:sy="100000" w14:kx="0" w14:ky="0" w14:algn="ctr">
                          <w14:srgbClr w14:val="4D4D4D"/>
                        </w14:shadow>
                        <w14:textFill>
                          <w14:gradFill>
                            <w14:gsLst>
                              <w14:gs w14:pos="0">
                                <w14:srgbClr w14:val="AAAAAA"/>
                              </w14:gs>
                              <w14:gs w14:pos="100000">
                                <w14:srgbClr w14:val="FFFFFF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Preparations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664D0"/>
    <w:multiLevelType w:val="hybridMultilevel"/>
    <w:tmpl w:val="AE9876BE"/>
    <w:lvl w:ilvl="0" w:tplc="A8CE7A2E">
      <w:start w:val="4"/>
      <w:numFmt w:val="bullet"/>
      <w:lvlText w:val="-"/>
      <w:lvlJc w:val="left"/>
      <w:pPr>
        <w:ind w:left="374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" w15:restartNumberingAfterBreak="0">
    <w:nsid w:val="14AB05C2"/>
    <w:multiLevelType w:val="hybridMultilevel"/>
    <w:tmpl w:val="4E00B54E"/>
    <w:lvl w:ilvl="0" w:tplc="1AA0D89A">
      <w:start w:val="5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4" w:hanging="360"/>
      </w:pPr>
    </w:lvl>
    <w:lvl w:ilvl="2" w:tplc="0407001B" w:tentative="1">
      <w:start w:val="1"/>
      <w:numFmt w:val="lowerRoman"/>
      <w:lvlText w:val="%3."/>
      <w:lvlJc w:val="right"/>
      <w:pPr>
        <w:ind w:left="1814" w:hanging="180"/>
      </w:pPr>
    </w:lvl>
    <w:lvl w:ilvl="3" w:tplc="0407000F" w:tentative="1">
      <w:start w:val="1"/>
      <w:numFmt w:val="decimal"/>
      <w:lvlText w:val="%4."/>
      <w:lvlJc w:val="left"/>
      <w:pPr>
        <w:ind w:left="2534" w:hanging="360"/>
      </w:pPr>
    </w:lvl>
    <w:lvl w:ilvl="4" w:tplc="04070019" w:tentative="1">
      <w:start w:val="1"/>
      <w:numFmt w:val="lowerLetter"/>
      <w:lvlText w:val="%5."/>
      <w:lvlJc w:val="left"/>
      <w:pPr>
        <w:ind w:left="3254" w:hanging="360"/>
      </w:pPr>
    </w:lvl>
    <w:lvl w:ilvl="5" w:tplc="0407001B" w:tentative="1">
      <w:start w:val="1"/>
      <w:numFmt w:val="lowerRoman"/>
      <w:lvlText w:val="%6."/>
      <w:lvlJc w:val="right"/>
      <w:pPr>
        <w:ind w:left="3974" w:hanging="180"/>
      </w:pPr>
    </w:lvl>
    <w:lvl w:ilvl="6" w:tplc="0407000F" w:tentative="1">
      <w:start w:val="1"/>
      <w:numFmt w:val="decimal"/>
      <w:lvlText w:val="%7."/>
      <w:lvlJc w:val="left"/>
      <w:pPr>
        <w:ind w:left="4694" w:hanging="360"/>
      </w:pPr>
    </w:lvl>
    <w:lvl w:ilvl="7" w:tplc="04070019" w:tentative="1">
      <w:start w:val="1"/>
      <w:numFmt w:val="lowerLetter"/>
      <w:lvlText w:val="%8."/>
      <w:lvlJc w:val="left"/>
      <w:pPr>
        <w:ind w:left="5414" w:hanging="360"/>
      </w:pPr>
    </w:lvl>
    <w:lvl w:ilvl="8" w:tplc="0407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" w15:restartNumberingAfterBreak="0">
    <w:nsid w:val="17F66E87"/>
    <w:multiLevelType w:val="hybridMultilevel"/>
    <w:tmpl w:val="C33A1696"/>
    <w:lvl w:ilvl="0" w:tplc="2B10867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4" w:hanging="360"/>
      </w:pPr>
    </w:lvl>
    <w:lvl w:ilvl="2" w:tplc="0407001B" w:tentative="1">
      <w:start w:val="1"/>
      <w:numFmt w:val="lowerRoman"/>
      <w:lvlText w:val="%3."/>
      <w:lvlJc w:val="right"/>
      <w:pPr>
        <w:ind w:left="1814" w:hanging="180"/>
      </w:pPr>
    </w:lvl>
    <w:lvl w:ilvl="3" w:tplc="0407000F" w:tentative="1">
      <w:start w:val="1"/>
      <w:numFmt w:val="decimal"/>
      <w:lvlText w:val="%4."/>
      <w:lvlJc w:val="left"/>
      <w:pPr>
        <w:ind w:left="2534" w:hanging="360"/>
      </w:pPr>
    </w:lvl>
    <w:lvl w:ilvl="4" w:tplc="04070019" w:tentative="1">
      <w:start w:val="1"/>
      <w:numFmt w:val="lowerLetter"/>
      <w:lvlText w:val="%5."/>
      <w:lvlJc w:val="left"/>
      <w:pPr>
        <w:ind w:left="3254" w:hanging="360"/>
      </w:pPr>
    </w:lvl>
    <w:lvl w:ilvl="5" w:tplc="0407001B" w:tentative="1">
      <w:start w:val="1"/>
      <w:numFmt w:val="lowerRoman"/>
      <w:lvlText w:val="%6."/>
      <w:lvlJc w:val="right"/>
      <w:pPr>
        <w:ind w:left="3974" w:hanging="180"/>
      </w:pPr>
    </w:lvl>
    <w:lvl w:ilvl="6" w:tplc="0407000F" w:tentative="1">
      <w:start w:val="1"/>
      <w:numFmt w:val="decimal"/>
      <w:lvlText w:val="%7."/>
      <w:lvlJc w:val="left"/>
      <w:pPr>
        <w:ind w:left="4694" w:hanging="360"/>
      </w:pPr>
    </w:lvl>
    <w:lvl w:ilvl="7" w:tplc="04070019" w:tentative="1">
      <w:start w:val="1"/>
      <w:numFmt w:val="lowerLetter"/>
      <w:lvlText w:val="%8."/>
      <w:lvlJc w:val="left"/>
      <w:pPr>
        <w:ind w:left="5414" w:hanging="360"/>
      </w:pPr>
    </w:lvl>
    <w:lvl w:ilvl="8" w:tplc="0407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" w15:restartNumberingAfterBreak="0">
    <w:nsid w:val="42852A80"/>
    <w:multiLevelType w:val="hybridMultilevel"/>
    <w:tmpl w:val="98244ABA"/>
    <w:lvl w:ilvl="0" w:tplc="9CBC761C">
      <w:start w:val="5"/>
      <w:numFmt w:val="bullet"/>
      <w:lvlText w:val="-"/>
      <w:lvlJc w:val="left"/>
      <w:pPr>
        <w:ind w:left="734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" w15:restartNumberingAfterBreak="0">
    <w:nsid w:val="5A651BEF"/>
    <w:multiLevelType w:val="hybridMultilevel"/>
    <w:tmpl w:val="68ACFF3A"/>
    <w:lvl w:ilvl="0" w:tplc="A28C7BCA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4" w:hanging="360"/>
      </w:pPr>
    </w:lvl>
    <w:lvl w:ilvl="2" w:tplc="0407001B" w:tentative="1">
      <w:start w:val="1"/>
      <w:numFmt w:val="lowerRoman"/>
      <w:lvlText w:val="%3."/>
      <w:lvlJc w:val="right"/>
      <w:pPr>
        <w:ind w:left="1814" w:hanging="180"/>
      </w:pPr>
    </w:lvl>
    <w:lvl w:ilvl="3" w:tplc="0407000F" w:tentative="1">
      <w:start w:val="1"/>
      <w:numFmt w:val="decimal"/>
      <w:lvlText w:val="%4."/>
      <w:lvlJc w:val="left"/>
      <w:pPr>
        <w:ind w:left="2534" w:hanging="360"/>
      </w:pPr>
    </w:lvl>
    <w:lvl w:ilvl="4" w:tplc="04070019" w:tentative="1">
      <w:start w:val="1"/>
      <w:numFmt w:val="lowerLetter"/>
      <w:lvlText w:val="%5."/>
      <w:lvlJc w:val="left"/>
      <w:pPr>
        <w:ind w:left="3254" w:hanging="360"/>
      </w:pPr>
    </w:lvl>
    <w:lvl w:ilvl="5" w:tplc="0407001B" w:tentative="1">
      <w:start w:val="1"/>
      <w:numFmt w:val="lowerRoman"/>
      <w:lvlText w:val="%6."/>
      <w:lvlJc w:val="right"/>
      <w:pPr>
        <w:ind w:left="3974" w:hanging="180"/>
      </w:pPr>
    </w:lvl>
    <w:lvl w:ilvl="6" w:tplc="0407000F" w:tentative="1">
      <w:start w:val="1"/>
      <w:numFmt w:val="decimal"/>
      <w:lvlText w:val="%7."/>
      <w:lvlJc w:val="left"/>
      <w:pPr>
        <w:ind w:left="4694" w:hanging="360"/>
      </w:pPr>
    </w:lvl>
    <w:lvl w:ilvl="7" w:tplc="04070019" w:tentative="1">
      <w:start w:val="1"/>
      <w:numFmt w:val="lowerLetter"/>
      <w:lvlText w:val="%8."/>
      <w:lvlJc w:val="left"/>
      <w:pPr>
        <w:ind w:left="5414" w:hanging="360"/>
      </w:pPr>
    </w:lvl>
    <w:lvl w:ilvl="8" w:tplc="0407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5" w15:restartNumberingAfterBreak="0">
    <w:nsid w:val="5ED67BF3"/>
    <w:multiLevelType w:val="hybridMultilevel"/>
    <w:tmpl w:val="F90A9F78"/>
    <w:lvl w:ilvl="0" w:tplc="0407000F">
      <w:start w:val="1"/>
      <w:numFmt w:val="decimal"/>
      <w:lvlText w:val="%1."/>
      <w:lvlJc w:val="left"/>
      <w:pPr>
        <w:ind w:left="734" w:hanging="360"/>
      </w:pPr>
    </w:lvl>
    <w:lvl w:ilvl="1" w:tplc="04070019" w:tentative="1">
      <w:start w:val="1"/>
      <w:numFmt w:val="lowerLetter"/>
      <w:lvlText w:val="%2."/>
      <w:lvlJc w:val="left"/>
      <w:pPr>
        <w:ind w:left="1454" w:hanging="360"/>
      </w:pPr>
    </w:lvl>
    <w:lvl w:ilvl="2" w:tplc="0407001B" w:tentative="1">
      <w:start w:val="1"/>
      <w:numFmt w:val="lowerRoman"/>
      <w:lvlText w:val="%3."/>
      <w:lvlJc w:val="right"/>
      <w:pPr>
        <w:ind w:left="2174" w:hanging="180"/>
      </w:pPr>
    </w:lvl>
    <w:lvl w:ilvl="3" w:tplc="0407000F" w:tentative="1">
      <w:start w:val="1"/>
      <w:numFmt w:val="decimal"/>
      <w:lvlText w:val="%4."/>
      <w:lvlJc w:val="left"/>
      <w:pPr>
        <w:ind w:left="2894" w:hanging="360"/>
      </w:pPr>
    </w:lvl>
    <w:lvl w:ilvl="4" w:tplc="04070019" w:tentative="1">
      <w:start w:val="1"/>
      <w:numFmt w:val="lowerLetter"/>
      <w:lvlText w:val="%5."/>
      <w:lvlJc w:val="left"/>
      <w:pPr>
        <w:ind w:left="3614" w:hanging="360"/>
      </w:pPr>
    </w:lvl>
    <w:lvl w:ilvl="5" w:tplc="0407001B" w:tentative="1">
      <w:start w:val="1"/>
      <w:numFmt w:val="lowerRoman"/>
      <w:lvlText w:val="%6."/>
      <w:lvlJc w:val="right"/>
      <w:pPr>
        <w:ind w:left="4334" w:hanging="180"/>
      </w:pPr>
    </w:lvl>
    <w:lvl w:ilvl="6" w:tplc="0407000F" w:tentative="1">
      <w:start w:val="1"/>
      <w:numFmt w:val="decimal"/>
      <w:lvlText w:val="%7."/>
      <w:lvlJc w:val="left"/>
      <w:pPr>
        <w:ind w:left="5054" w:hanging="360"/>
      </w:pPr>
    </w:lvl>
    <w:lvl w:ilvl="7" w:tplc="04070019" w:tentative="1">
      <w:start w:val="1"/>
      <w:numFmt w:val="lowerLetter"/>
      <w:lvlText w:val="%8."/>
      <w:lvlJc w:val="left"/>
      <w:pPr>
        <w:ind w:left="5774" w:hanging="360"/>
      </w:pPr>
    </w:lvl>
    <w:lvl w:ilvl="8" w:tplc="0407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6" w15:restartNumberingAfterBreak="0">
    <w:nsid w:val="7D6A10BC"/>
    <w:multiLevelType w:val="hybridMultilevel"/>
    <w:tmpl w:val="84CE4A96"/>
    <w:lvl w:ilvl="0" w:tplc="4A921AC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4" w:hanging="360"/>
      </w:pPr>
    </w:lvl>
    <w:lvl w:ilvl="2" w:tplc="0407001B" w:tentative="1">
      <w:start w:val="1"/>
      <w:numFmt w:val="lowerRoman"/>
      <w:lvlText w:val="%3."/>
      <w:lvlJc w:val="right"/>
      <w:pPr>
        <w:ind w:left="1814" w:hanging="180"/>
      </w:pPr>
    </w:lvl>
    <w:lvl w:ilvl="3" w:tplc="0407000F" w:tentative="1">
      <w:start w:val="1"/>
      <w:numFmt w:val="decimal"/>
      <w:lvlText w:val="%4."/>
      <w:lvlJc w:val="left"/>
      <w:pPr>
        <w:ind w:left="2534" w:hanging="360"/>
      </w:pPr>
    </w:lvl>
    <w:lvl w:ilvl="4" w:tplc="04070019" w:tentative="1">
      <w:start w:val="1"/>
      <w:numFmt w:val="lowerLetter"/>
      <w:lvlText w:val="%5."/>
      <w:lvlJc w:val="left"/>
      <w:pPr>
        <w:ind w:left="3254" w:hanging="360"/>
      </w:pPr>
    </w:lvl>
    <w:lvl w:ilvl="5" w:tplc="0407001B" w:tentative="1">
      <w:start w:val="1"/>
      <w:numFmt w:val="lowerRoman"/>
      <w:lvlText w:val="%6."/>
      <w:lvlJc w:val="right"/>
      <w:pPr>
        <w:ind w:left="3974" w:hanging="180"/>
      </w:pPr>
    </w:lvl>
    <w:lvl w:ilvl="6" w:tplc="0407000F" w:tentative="1">
      <w:start w:val="1"/>
      <w:numFmt w:val="decimal"/>
      <w:lvlText w:val="%7."/>
      <w:lvlJc w:val="left"/>
      <w:pPr>
        <w:ind w:left="4694" w:hanging="360"/>
      </w:pPr>
    </w:lvl>
    <w:lvl w:ilvl="7" w:tplc="04070019" w:tentative="1">
      <w:start w:val="1"/>
      <w:numFmt w:val="lowerLetter"/>
      <w:lvlText w:val="%8."/>
      <w:lvlJc w:val="left"/>
      <w:pPr>
        <w:ind w:left="5414" w:hanging="360"/>
      </w:pPr>
    </w:lvl>
    <w:lvl w:ilvl="8" w:tplc="0407001B" w:tentative="1">
      <w:start w:val="1"/>
      <w:numFmt w:val="lowerRoman"/>
      <w:lvlText w:val="%9."/>
      <w:lvlJc w:val="right"/>
      <w:pPr>
        <w:ind w:left="6134" w:hanging="180"/>
      </w:pPr>
    </w:lvl>
  </w:abstractNum>
  <w:num w:numId="1" w16cid:durableId="1093630612">
    <w:abstractNumId w:val="5"/>
  </w:num>
  <w:num w:numId="2" w16cid:durableId="1497458139">
    <w:abstractNumId w:val="4"/>
  </w:num>
  <w:num w:numId="3" w16cid:durableId="219249082">
    <w:abstractNumId w:val="2"/>
  </w:num>
  <w:num w:numId="4" w16cid:durableId="2038070557">
    <w:abstractNumId w:val="1"/>
  </w:num>
  <w:num w:numId="5" w16cid:durableId="1973440659">
    <w:abstractNumId w:val="3"/>
  </w:num>
  <w:num w:numId="6" w16cid:durableId="1441997334">
    <w:abstractNumId w:val="0"/>
  </w:num>
  <w:num w:numId="7" w16cid:durableId="74214444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0B"/>
    <w:rsid w:val="00014C93"/>
    <w:rsid w:val="000153A4"/>
    <w:rsid w:val="000343EE"/>
    <w:rsid w:val="0005021E"/>
    <w:rsid w:val="00052161"/>
    <w:rsid w:val="00061D1D"/>
    <w:rsid w:val="00072F72"/>
    <w:rsid w:val="00075205"/>
    <w:rsid w:val="00090BCE"/>
    <w:rsid w:val="000C567A"/>
    <w:rsid w:val="000C61A9"/>
    <w:rsid w:val="000D1A5C"/>
    <w:rsid w:val="000D55F0"/>
    <w:rsid w:val="000E27C4"/>
    <w:rsid w:val="000E6637"/>
    <w:rsid w:val="00101FCC"/>
    <w:rsid w:val="001169AA"/>
    <w:rsid w:val="00143B31"/>
    <w:rsid w:val="00145BC5"/>
    <w:rsid w:val="00151B1F"/>
    <w:rsid w:val="001713C1"/>
    <w:rsid w:val="001814C2"/>
    <w:rsid w:val="00194AA2"/>
    <w:rsid w:val="001B2079"/>
    <w:rsid w:val="001C0A9E"/>
    <w:rsid w:val="001D0569"/>
    <w:rsid w:val="002062BA"/>
    <w:rsid w:val="00221122"/>
    <w:rsid w:val="00226445"/>
    <w:rsid w:val="00271BBD"/>
    <w:rsid w:val="00284906"/>
    <w:rsid w:val="00285C26"/>
    <w:rsid w:val="00296408"/>
    <w:rsid w:val="002B1911"/>
    <w:rsid w:val="002C4AF1"/>
    <w:rsid w:val="002E2CC1"/>
    <w:rsid w:val="002E62CB"/>
    <w:rsid w:val="002F1EAF"/>
    <w:rsid w:val="00311097"/>
    <w:rsid w:val="0031504B"/>
    <w:rsid w:val="00380FE4"/>
    <w:rsid w:val="003A1E3E"/>
    <w:rsid w:val="003D49AE"/>
    <w:rsid w:val="003D595B"/>
    <w:rsid w:val="00400BD2"/>
    <w:rsid w:val="00415B2C"/>
    <w:rsid w:val="00420BEA"/>
    <w:rsid w:val="00422D67"/>
    <w:rsid w:val="004633FF"/>
    <w:rsid w:val="0046667A"/>
    <w:rsid w:val="004671A1"/>
    <w:rsid w:val="004744F1"/>
    <w:rsid w:val="004D09C5"/>
    <w:rsid w:val="004D7643"/>
    <w:rsid w:val="004E4BE7"/>
    <w:rsid w:val="004F48EE"/>
    <w:rsid w:val="00520093"/>
    <w:rsid w:val="00527BEF"/>
    <w:rsid w:val="00533038"/>
    <w:rsid w:val="00547CCE"/>
    <w:rsid w:val="00570ACB"/>
    <w:rsid w:val="00572987"/>
    <w:rsid w:val="005866B5"/>
    <w:rsid w:val="00597CFC"/>
    <w:rsid w:val="005A18CB"/>
    <w:rsid w:val="005A6F68"/>
    <w:rsid w:val="005B33C0"/>
    <w:rsid w:val="005E2E72"/>
    <w:rsid w:val="005E683A"/>
    <w:rsid w:val="00617E8B"/>
    <w:rsid w:val="006373F0"/>
    <w:rsid w:val="006654E6"/>
    <w:rsid w:val="006675DB"/>
    <w:rsid w:val="006B53E7"/>
    <w:rsid w:val="006D4383"/>
    <w:rsid w:val="006D586A"/>
    <w:rsid w:val="006D661F"/>
    <w:rsid w:val="006F6675"/>
    <w:rsid w:val="00740887"/>
    <w:rsid w:val="007863ED"/>
    <w:rsid w:val="007A6D0A"/>
    <w:rsid w:val="007B06E3"/>
    <w:rsid w:val="007D5010"/>
    <w:rsid w:val="007E53AC"/>
    <w:rsid w:val="007F20D4"/>
    <w:rsid w:val="0080683D"/>
    <w:rsid w:val="00823621"/>
    <w:rsid w:val="0082747A"/>
    <w:rsid w:val="00832F94"/>
    <w:rsid w:val="00867727"/>
    <w:rsid w:val="00872D0A"/>
    <w:rsid w:val="008D3E6C"/>
    <w:rsid w:val="008E711F"/>
    <w:rsid w:val="00904D3F"/>
    <w:rsid w:val="00910595"/>
    <w:rsid w:val="00922D8E"/>
    <w:rsid w:val="00985021"/>
    <w:rsid w:val="009B299C"/>
    <w:rsid w:val="009C2808"/>
    <w:rsid w:val="009C52FC"/>
    <w:rsid w:val="009D498A"/>
    <w:rsid w:val="009D6722"/>
    <w:rsid w:val="009F0CCA"/>
    <w:rsid w:val="00A02D9E"/>
    <w:rsid w:val="00A13EE3"/>
    <w:rsid w:val="00A17794"/>
    <w:rsid w:val="00A23160"/>
    <w:rsid w:val="00A30C08"/>
    <w:rsid w:val="00A35E08"/>
    <w:rsid w:val="00A620A2"/>
    <w:rsid w:val="00A77B15"/>
    <w:rsid w:val="00AB321E"/>
    <w:rsid w:val="00AB4A68"/>
    <w:rsid w:val="00AC07AA"/>
    <w:rsid w:val="00AC20F1"/>
    <w:rsid w:val="00AC2A6D"/>
    <w:rsid w:val="00AC6A14"/>
    <w:rsid w:val="00B3348D"/>
    <w:rsid w:val="00B40354"/>
    <w:rsid w:val="00B5072F"/>
    <w:rsid w:val="00BB2E49"/>
    <w:rsid w:val="00BE2342"/>
    <w:rsid w:val="00BF7C32"/>
    <w:rsid w:val="00C022D3"/>
    <w:rsid w:val="00C121EA"/>
    <w:rsid w:val="00C25AE4"/>
    <w:rsid w:val="00C2635C"/>
    <w:rsid w:val="00C26BEE"/>
    <w:rsid w:val="00C3431B"/>
    <w:rsid w:val="00C351B6"/>
    <w:rsid w:val="00C44CED"/>
    <w:rsid w:val="00C7312A"/>
    <w:rsid w:val="00C826D9"/>
    <w:rsid w:val="00C84FDC"/>
    <w:rsid w:val="00C86E4A"/>
    <w:rsid w:val="00C950E0"/>
    <w:rsid w:val="00C9730F"/>
    <w:rsid w:val="00CA11BD"/>
    <w:rsid w:val="00CA4A26"/>
    <w:rsid w:val="00CB508C"/>
    <w:rsid w:val="00CF1E84"/>
    <w:rsid w:val="00CF5A94"/>
    <w:rsid w:val="00D42153"/>
    <w:rsid w:val="00D50708"/>
    <w:rsid w:val="00D63E17"/>
    <w:rsid w:val="00D91CCF"/>
    <w:rsid w:val="00DD71DA"/>
    <w:rsid w:val="00DE253E"/>
    <w:rsid w:val="00DF15A5"/>
    <w:rsid w:val="00DF221F"/>
    <w:rsid w:val="00DF696C"/>
    <w:rsid w:val="00E032F8"/>
    <w:rsid w:val="00E20FB2"/>
    <w:rsid w:val="00E2399C"/>
    <w:rsid w:val="00E25A77"/>
    <w:rsid w:val="00E32DFC"/>
    <w:rsid w:val="00E60540"/>
    <w:rsid w:val="00E80FD7"/>
    <w:rsid w:val="00E857F6"/>
    <w:rsid w:val="00E97FF7"/>
    <w:rsid w:val="00EB2872"/>
    <w:rsid w:val="00EB7C85"/>
    <w:rsid w:val="00EC02D3"/>
    <w:rsid w:val="00EC580B"/>
    <w:rsid w:val="00EC59DF"/>
    <w:rsid w:val="00ED539C"/>
    <w:rsid w:val="00EF10EE"/>
    <w:rsid w:val="00EF6F43"/>
    <w:rsid w:val="00F00373"/>
    <w:rsid w:val="00F0156A"/>
    <w:rsid w:val="00F05A52"/>
    <w:rsid w:val="00F0613E"/>
    <w:rsid w:val="00F27F45"/>
    <w:rsid w:val="00F955EC"/>
    <w:rsid w:val="00FB2333"/>
    <w:rsid w:val="00FC072D"/>
    <w:rsid w:val="00FC559F"/>
    <w:rsid w:val="00FD7B63"/>
    <w:rsid w:val="00FE3C06"/>
    <w:rsid w:val="00FE60CF"/>
    <w:rsid w:val="00FF1104"/>
    <w:rsid w:val="00FF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81B5BE"/>
  <w15:chartTrackingRefBased/>
  <w15:docId w15:val="{00E25A20-1446-414D-9C36-423D9F8B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ind w:left="360" w:hanging="360"/>
      <w:outlineLvl w:val="2"/>
    </w:pPr>
    <w:rPr>
      <w:color w:val="008000"/>
      <w:sz w:val="28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color w:val="008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ind w:left="360" w:hanging="360"/>
    </w:pPr>
    <w:rPr>
      <w:sz w:val="28"/>
    </w:rPr>
  </w:style>
  <w:style w:type="paragraph" w:styleId="Textkrper-Einzug2">
    <w:name w:val="Body Text Indent 2"/>
    <w:basedOn w:val="Standard"/>
    <w:pPr>
      <w:ind w:left="360"/>
    </w:pPr>
    <w:rPr>
      <w:sz w:val="28"/>
    </w:rPr>
  </w:style>
  <w:style w:type="paragraph" w:styleId="Blocktext">
    <w:name w:val="Block Text"/>
    <w:basedOn w:val="Standard"/>
    <w:pPr>
      <w:ind w:left="360" w:right="42" w:hanging="360"/>
    </w:pPr>
  </w:style>
  <w:style w:type="paragraph" w:styleId="Textkrper-Einzug3">
    <w:name w:val="Body Text Indent 3"/>
    <w:basedOn w:val="Standard"/>
    <w:pPr>
      <w:ind w:left="360" w:hanging="36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955E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55E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85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C2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Aufbauplan des ELISA-Testes</vt:lpstr>
    </vt:vector>
  </TitlesOfParts>
  <Company>JWS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Aufbauplan des ELISA-Testes</dc:title>
  <dc:subject/>
  <dc:creator>re</dc:creator>
  <cp:keywords/>
  <dc:description/>
  <cp:lastModifiedBy>Adrian Braun</cp:lastModifiedBy>
  <cp:revision>14</cp:revision>
  <cp:lastPrinted>2026-02-05T06:39:00Z</cp:lastPrinted>
  <dcterms:created xsi:type="dcterms:W3CDTF">2026-01-31T10:55:00Z</dcterms:created>
  <dcterms:modified xsi:type="dcterms:W3CDTF">2026-02-05T07:37:00Z</dcterms:modified>
</cp:coreProperties>
</file>